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76E1" w:rsidRDefault="000E76E1">
      <w:pPr>
        <w:jc w:val="center"/>
        <w:rPr>
          <w:rFonts w:ascii="Times New Roman" w:eastAsia="Times New Roman" w:hAnsi="Times New Roman" w:cs="Times New Roman"/>
          <w:b/>
          <w:sz w:val="24"/>
          <w:szCs w:val="24"/>
        </w:rPr>
      </w:pPr>
      <w:bookmarkStart w:id="0" w:name="_GoBack"/>
      <w:bookmarkEnd w:id="0"/>
    </w:p>
    <w:p w14:paraId="00000002" w14:textId="163D387E"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Uchwała nr 3/2022</w:t>
      </w:r>
    </w:p>
    <w:p w14:paraId="00000003" w14:textId="77777777"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Rady Pedagogicznej Szkoły Podstawowej z Oddziałami Integracyjnymi</w:t>
      </w:r>
    </w:p>
    <w:p w14:paraId="00000004" w14:textId="77777777"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Nr 330 w Warszawie </w:t>
      </w:r>
    </w:p>
    <w:p w14:paraId="00000005" w14:textId="77777777"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dnia 27 stycznia 2022 r.</w:t>
      </w:r>
    </w:p>
    <w:p w14:paraId="00000006" w14:textId="43181795"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(U.RP</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3/2022)</w:t>
      </w:r>
    </w:p>
    <w:p w14:paraId="00000007" w14:textId="77777777" w:rsidR="000E76E1" w:rsidRDefault="000E76E1">
      <w:pPr>
        <w:jc w:val="center"/>
        <w:rPr>
          <w:rFonts w:ascii="Times New Roman" w:eastAsia="Times New Roman" w:hAnsi="Times New Roman" w:cs="Times New Roman"/>
          <w:b/>
          <w:sz w:val="24"/>
          <w:szCs w:val="24"/>
        </w:rPr>
      </w:pPr>
    </w:p>
    <w:p w14:paraId="00000008" w14:textId="77777777"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 sprawie zmian w Statucie szkoły</w:t>
      </w:r>
    </w:p>
    <w:p w14:paraId="00000009" w14:textId="77777777" w:rsidR="000E76E1" w:rsidRDefault="000E76E1">
      <w:pPr>
        <w:jc w:val="both"/>
        <w:rPr>
          <w:rFonts w:ascii="Times New Roman" w:eastAsia="Times New Roman" w:hAnsi="Times New Roman" w:cs="Times New Roman"/>
          <w:sz w:val="24"/>
          <w:szCs w:val="24"/>
        </w:rPr>
      </w:pPr>
    </w:p>
    <w:p w14:paraId="0000000A"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72 ust. 1 oraz art.80 ust. 2 pkt 1, w związku z art. 82 ust.2 ustawy z dnia 14 grudnia 2016 roku Prawo Oświatowe (Dz. U. z 2021 r. poz. 1082) uchwala się co następuje:</w:t>
      </w:r>
    </w:p>
    <w:p w14:paraId="0000000B" w14:textId="77777777" w:rsidR="000E76E1" w:rsidRDefault="000E76E1">
      <w:pPr>
        <w:jc w:val="center"/>
        <w:rPr>
          <w:rFonts w:ascii="Times New Roman" w:eastAsia="Times New Roman" w:hAnsi="Times New Roman" w:cs="Times New Roman"/>
          <w:sz w:val="24"/>
          <w:szCs w:val="24"/>
        </w:rPr>
      </w:pPr>
    </w:p>
    <w:p w14:paraId="0000000C" w14:textId="77777777" w:rsidR="000E76E1" w:rsidRDefault="00B912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14:paraId="0000000D" w14:textId="77777777" w:rsidR="000E76E1" w:rsidRDefault="000E76E1">
      <w:pPr>
        <w:jc w:val="both"/>
        <w:rPr>
          <w:rFonts w:ascii="Times New Roman" w:eastAsia="Times New Roman" w:hAnsi="Times New Roman" w:cs="Times New Roman"/>
          <w:sz w:val="24"/>
          <w:szCs w:val="24"/>
        </w:rPr>
      </w:pPr>
    </w:p>
    <w:p w14:paraId="0000000E"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Statucie Szkoły Podstawowej z Oddziałami Integracyjnymi Nr 330 im. Nauczycieli Tajnego Nauczania w Warszawie przyjętym Uchwałą Rady Pedagogicznej nr URP  24/2019 z dnia 7 listopada 2019 r. wprowadza się następujące zmiany:</w:t>
      </w:r>
    </w:p>
    <w:p w14:paraId="0000000F" w14:textId="77777777" w:rsidR="000E76E1" w:rsidRDefault="000E76E1">
      <w:pPr>
        <w:jc w:val="center"/>
        <w:rPr>
          <w:rFonts w:ascii="Times New Roman" w:eastAsia="Times New Roman" w:hAnsi="Times New Roman" w:cs="Times New Roman"/>
          <w:b/>
          <w:sz w:val="24"/>
          <w:szCs w:val="24"/>
        </w:rPr>
      </w:pPr>
    </w:p>
    <w:p w14:paraId="00000010" w14:textId="77777777" w:rsidR="000E76E1" w:rsidRDefault="000E76E1">
      <w:pPr>
        <w:jc w:val="center"/>
        <w:rPr>
          <w:rFonts w:ascii="Times New Roman" w:eastAsia="Times New Roman" w:hAnsi="Times New Roman" w:cs="Times New Roman"/>
          <w:b/>
          <w:sz w:val="24"/>
          <w:szCs w:val="24"/>
        </w:rPr>
      </w:pPr>
    </w:p>
    <w:p w14:paraId="00000011" w14:textId="77777777" w:rsidR="000E76E1" w:rsidRDefault="00B9128C">
      <w:pPr>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 7 ust. 1 pkt 9) po słowach poza nią dodaje się </w:t>
      </w:r>
      <w:r>
        <w:rPr>
          <w:rFonts w:ascii="Times New Roman" w:eastAsia="Times New Roman" w:hAnsi="Times New Roman" w:cs="Times New Roman"/>
          <w:b/>
          <w:i/>
          <w:sz w:val="24"/>
          <w:szCs w:val="24"/>
        </w:rPr>
        <w:t>zgodnie z Regulaminem Bezpieczeństwa i Higieny Pracy oraz procedurami i regulaminem obowiązującym w szkole:</w:t>
      </w:r>
    </w:p>
    <w:p w14:paraId="00000012"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Przestrzegając zasad bezpieczeństwa i higieny, sprawuje opiekę nad uczniami podczas wszelkich zajęć organizowanych na terenie szkoły i poza nią zgodnie z Regulaminem Bezpieczeństwa i Higieny Pracy oraz procedurami i regulaminami obowiązującymi w szkole;”</w:t>
      </w:r>
    </w:p>
    <w:p w14:paraId="00000013" w14:textId="77777777" w:rsidR="000E76E1" w:rsidRDefault="000E76E1">
      <w:pPr>
        <w:jc w:val="both"/>
        <w:rPr>
          <w:rFonts w:ascii="Times New Roman" w:eastAsia="Times New Roman" w:hAnsi="Times New Roman" w:cs="Times New Roman"/>
          <w:sz w:val="24"/>
          <w:szCs w:val="24"/>
        </w:rPr>
      </w:pPr>
    </w:p>
    <w:p w14:paraId="00000014" w14:textId="77777777" w:rsidR="000E76E1" w:rsidRDefault="000E76E1">
      <w:pPr>
        <w:jc w:val="both"/>
        <w:rPr>
          <w:rFonts w:ascii="Times New Roman" w:eastAsia="Times New Roman" w:hAnsi="Times New Roman" w:cs="Times New Roman"/>
          <w:sz w:val="24"/>
          <w:szCs w:val="24"/>
        </w:rPr>
      </w:pPr>
    </w:p>
    <w:p w14:paraId="00000015" w14:textId="77777777" w:rsidR="000E76E1" w:rsidRDefault="00B9128C">
      <w:pPr>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 7 ust. 1 pkt 13) uzyskuje brzmienie:</w:t>
      </w:r>
    </w:p>
    <w:p w14:paraId="00000016"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prowadzi działalność innowacyjną polegająca na wprowadzaniu nowatorskich rozwiązań programowych, organizacyjnych lub metodycznych, mających na celu poprawę jakości pracy szkoły. Innowację opracowuje zespół nauczycieli lub jeden nauczyciel, oraz wdraża ją po uzyskaniu:</w:t>
      </w:r>
    </w:p>
    <w:p w14:paraId="00000017" w14:textId="77777777" w:rsidR="000E76E1" w:rsidRDefault="00B9128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opinii rady pedagogicznej,</w:t>
      </w:r>
    </w:p>
    <w:p w14:paraId="00000018" w14:textId="77777777" w:rsidR="000E76E1" w:rsidRDefault="00B9128C">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zgody nauczycieli, którzy będą uczestniczyć w innowacji.”</w:t>
      </w:r>
    </w:p>
    <w:p w14:paraId="00000019" w14:textId="77777777" w:rsidR="000E76E1" w:rsidRDefault="000E76E1">
      <w:pPr>
        <w:ind w:left="1440"/>
        <w:jc w:val="both"/>
        <w:rPr>
          <w:rFonts w:ascii="Times New Roman" w:eastAsia="Times New Roman" w:hAnsi="Times New Roman" w:cs="Times New Roman"/>
          <w:sz w:val="24"/>
          <w:szCs w:val="24"/>
        </w:rPr>
      </w:pPr>
    </w:p>
    <w:p w14:paraId="0000001A"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 wprowadza się pkt 14) w brzmieniu:</w:t>
      </w:r>
    </w:p>
    <w:p w14:paraId="0000001B"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“prowadzi działalność gospodarczą”</w:t>
      </w:r>
    </w:p>
    <w:p w14:paraId="0000001C" w14:textId="77777777" w:rsidR="000E76E1" w:rsidRDefault="000E76E1">
      <w:pPr>
        <w:ind w:left="1440"/>
        <w:jc w:val="both"/>
        <w:rPr>
          <w:rFonts w:ascii="Times New Roman" w:eastAsia="Times New Roman" w:hAnsi="Times New Roman" w:cs="Times New Roman"/>
          <w:sz w:val="24"/>
          <w:szCs w:val="24"/>
        </w:rPr>
      </w:pPr>
    </w:p>
    <w:p w14:paraId="0000001D"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3. w § 10 ust. 1 pkt 2) po słowach  </w:t>
      </w:r>
      <w:r>
        <w:rPr>
          <w:rFonts w:ascii="Times New Roman" w:eastAsia="Times New Roman" w:hAnsi="Times New Roman" w:cs="Times New Roman"/>
          <w:b/>
          <w:i/>
          <w:sz w:val="24"/>
          <w:szCs w:val="24"/>
        </w:rPr>
        <w:t>program profilaktyczno-wychowawczy</w:t>
      </w:r>
      <w:r>
        <w:rPr>
          <w:rFonts w:ascii="Times New Roman" w:eastAsia="Times New Roman" w:hAnsi="Times New Roman" w:cs="Times New Roman"/>
          <w:b/>
          <w:sz w:val="24"/>
          <w:szCs w:val="24"/>
        </w:rPr>
        <w:t xml:space="preserve"> dodaje się słowa:  </w:t>
      </w:r>
      <w:r>
        <w:rPr>
          <w:rFonts w:ascii="Times New Roman" w:eastAsia="Times New Roman" w:hAnsi="Times New Roman" w:cs="Times New Roman"/>
          <w:b/>
          <w:i/>
          <w:sz w:val="24"/>
          <w:szCs w:val="24"/>
        </w:rPr>
        <w:t>uchwalony przez Radę Rodziców w porozumieniu z Radą Pedagogiczną:</w:t>
      </w:r>
    </w:p>
    <w:p w14:paraId="0000001E"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Program wychowawczo-profilaktyczny uchwalony przez Radę Rodziców w porozumieniu z Radą Pedagogiczną obejmujący:</w:t>
      </w:r>
    </w:p>
    <w:p w14:paraId="0000001F" w14:textId="77777777" w:rsidR="000E76E1" w:rsidRDefault="00B9128C">
      <w:pPr>
        <w:numPr>
          <w:ilvl w:val="0"/>
          <w:numId w:val="12"/>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treści i działania o charakterze wychowawczym skierowane do uczniów,</w:t>
      </w:r>
    </w:p>
    <w:p w14:paraId="00000020" w14:textId="77777777" w:rsidR="000E76E1" w:rsidRDefault="00B9128C">
      <w:pPr>
        <w:numPr>
          <w:ilvl w:val="0"/>
          <w:numId w:val="12"/>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treści i działania o charakterze profilaktycznym dostosowane do potrzeb rozwojowych uczniów oraz potrzeb środowiska szkolnego, przygotowane w oparciu o przeprowadzoną diagnozę potrzeb i problemów występujących w danej społeczności szkolnej oraz diagnozę w zakresie zagrożeń związanych z używaniem substancji psychotropowych, środków zastępczych oraz nowych substancji psychoaktywnych, skierowane do uczniów, nauczycieli i rodziców.”</w:t>
      </w:r>
    </w:p>
    <w:p w14:paraId="00000021" w14:textId="77777777" w:rsidR="000E76E1" w:rsidRDefault="000E76E1">
      <w:pPr>
        <w:jc w:val="center"/>
        <w:rPr>
          <w:rFonts w:ascii="Times New Roman" w:eastAsia="Times New Roman" w:hAnsi="Times New Roman" w:cs="Times New Roman"/>
          <w:sz w:val="24"/>
          <w:szCs w:val="24"/>
        </w:rPr>
      </w:pPr>
    </w:p>
    <w:p w14:paraId="00000022" w14:textId="77777777" w:rsidR="000E76E1" w:rsidRDefault="000E76E1">
      <w:pPr>
        <w:jc w:val="center"/>
        <w:rPr>
          <w:rFonts w:ascii="Times New Roman" w:eastAsia="Times New Roman" w:hAnsi="Times New Roman" w:cs="Times New Roman"/>
          <w:sz w:val="24"/>
          <w:szCs w:val="24"/>
        </w:rPr>
      </w:pPr>
    </w:p>
    <w:p w14:paraId="00000023"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 § 13 ust. 15 po słowach </w:t>
      </w:r>
      <w:r>
        <w:rPr>
          <w:rFonts w:ascii="Times New Roman" w:eastAsia="Times New Roman" w:hAnsi="Times New Roman" w:cs="Times New Roman"/>
          <w:b/>
          <w:i/>
          <w:sz w:val="24"/>
          <w:szCs w:val="24"/>
        </w:rPr>
        <w:t xml:space="preserve">działań diagnostycznych </w:t>
      </w:r>
      <w:r>
        <w:rPr>
          <w:rFonts w:ascii="Times New Roman" w:eastAsia="Times New Roman" w:hAnsi="Times New Roman" w:cs="Times New Roman"/>
          <w:b/>
          <w:sz w:val="24"/>
          <w:szCs w:val="24"/>
        </w:rPr>
        <w:t xml:space="preserve">skreśla się nawias i słowa </w:t>
      </w:r>
      <w:r>
        <w:rPr>
          <w:rFonts w:ascii="Times New Roman" w:eastAsia="Times New Roman" w:hAnsi="Times New Roman" w:cs="Times New Roman"/>
          <w:b/>
          <w:i/>
          <w:sz w:val="24"/>
          <w:szCs w:val="24"/>
        </w:rPr>
        <w:t>wielospecjalistyczna ocena poziomu funkcjonowania ucznia</w:t>
      </w:r>
      <w:r>
        <w:rPr>
          <w:rFonts w:ascii="Times New Roman" w:eastAsia="Times New Roman" w:hAnsi="Times New Roman" w:cs="Times New Roman"/>
          <w:b/>
          <w:sz w:val="24"/>
          <w:szCs w:val="24"/>
        </w:rPr>
        <w:t>:</w:t>
      </w:r>
    </w:p>
    <w:p w14:paraId="00000024"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danym roku szkolnym zajęcia specjalistyczne (rewalidacja i pomoc psychologiczno-pedagogiczna) rozpoczynają się nie później niż do końca września danego roku, po przeprowadzeniu obserwacji pedagogicznych, w tym badań i działań diagnostycznych.”</w:t>
      </w:r>
    </w:p>
    <w:p w14:paraId="00000025" w14:textId="77777777" w:rsidR="000E76E1" w:rsidRDefault="000E76E1">
      <w:pPr>
        <w:jc w:val="both"/>
        <w:rPr>
          <w:rFonts w:ascii="Times New Roman" w:eastAsia="Times New Roman" w:hAnsi="Times New Roman" w:cs="Times New Roman"/>
          <w:b/>
          <w:sz w:val="24"/>
          <w:szCs w:val="24"/>
        </w:rPr>
      </w:pPr>
    </w:p>
    <w:p w14:paraId="00000026"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5. w § 17 ust. 2 pkt 18) po słowach </w:t>
      </w:r>
      <w:r>
        <w:rPr>
          <w:rFonts w:ascii="Times New Roman" w:eastAsia="Times New Roman" w:hAnsi="Times New Roman" w:cs="Times New Roman"/>
          <w:b/>
          <w:i/>
          <w:sz w:val="24"/>
          <w:szCs w:val="24"/>
        </w:rPr>
        <w:t>i młodzieżą</w:t>
      </w:r>
      <w:r>
        <w:rPr>
          <w:rFonts w:ascii="Times New Roman" w:eastAsia="Times New Roman" w:hAnsi="Times New Roman" w:cs="Times New Roman"/>
          <w:b/>
          <w:sz w:val="24"/>
          <w:szCs w:val="24"/>
        </w:rPr>
        <w:t xml:space="preserve"> dodaje się </w:t>
      </w:r>
      <w:r>
        <w:rPr>
          <w:rFonts w:ascii="Times New Roman" w:eastAsia="Times New Roman" w:hAnsi="Times New Roman" w:cs="Times New Roman"/>
          <w:b/>
          <w:i/>
          <w:sz w:val="24"/>
          <w:szCs w:val="24"/>
        </w:rPr>
        <w:t>lekarzem i lekarzem dentystą, sprawującymi profilaktyczną opiekę zdrowotną nad dziećmi i młodzieżą, w tym udostępnianie imion, nazwisk i numerów PESEL uczniów, celem właściwej realizacji tej opieki:</w:t>
      </w:r>
    </w:p>
    <w:p w14:paraId="00000027"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Współpraca z pielęgniarką sprawującą profilaktyczną opiekę zdrowotną nad dziećmi </w:t>
      </w:r>
      <w:r>
        <w:rPr>
          <w:rFonts w:ascii="Times New Roman" w:eastAsia="Times New Roman" w:hAnsi="Times New Roman" w:cs="Times New Roman"/>
          <w:sz w:val="24"/>
          <w:szCs w:val="24"/>
        </w:rPr>
        <w:br/>
        <w:t>i młodzieżą, lekarzem i lekarzem dentystą, sprawującymi profilaktyczną opiekę zdrowotną nad dziećmi i młodzieżą, w tym udostępnianie imion, nazwisk i numerów PESEL uczniów, celem właściwej realizacji tej opieki.”</w:t>
      </w:r>
    </w:p>
    <w:p w14:paraId="00000028" w14:textId="77777777" w:rsidR="000E76E1" w:rsidRDefault="000E76E1">
      <w:pPr>
        <w:jc w:val="both"/>
        <w:rPr>
          <w:rFonts w:ascii="Times New Roman" w:eastAsia="Times New Roman" w:hAnsi="Times New Roman" w:cs="Times New Roman"/>
          <w:sz w:val="24"/>
          <w:szCs w:val="24"/>
        </w:rPr>
      </w:pPr>
    </w:p>
    <w:p w14:paraId="00000029"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6. w § 18 ust. 4 pkt 2) po słowach </w:t>
      </w:r>
      <w:r>
        <w:rPr>
          <w:rFonts w:ascii="Times New Roman" w:eastAsia="Times New Roman" w:hAnsi="Times New Roman" w:cs="Times New Roman"/>
          <w:b/>
          <w:i/>
          <w:sz w:val="24"/>
          <w:szCs w:val="24"/>
        </w:rPr>
        <w:t>poza szkołą</w:t>
      </w:r>
      <w:r>
        <w:rPr>
          <w:rFonts w:ascii="Times New Roman" w:eastAsia="Times New Roman" w:hAnsi="Times New Roman" w:cs="Times New Roman"/>
          <w:b/>
          <w:sz w:val="24"/>
          <w:szCs w:val="24"/>
        </w:rPr>
        <w:t xml:space="preserve"> dodaje się słowa </w:t>
      </w:r>
      <w:r>
        <w:rPr>
          <w:rFonts w:ascii="Times New Roman" w:eastAsia="Times New Roman" w:hAnsi="Times New Roman" w:cs="Times New Roman"/>
          <w:b/>
          <w:i/>
          <w:sz w:val="24"/>
          <w:szCs w:val="24"/>
        </w:rPr>
        <w:t>w oparciu o odrębne przepisy:</w:t>
      </w:r>
    </w:p>
    <w:p w14:paraId="0000002A"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“Podjąć decyzję o spełnianiu obowiązku szkolnego poza szkołą w oparciu o odrębne przepisy;”</w:t>
      </w:r>
    </w:p>
    <w:p w14:paraId="0000002B" w14:textId="77777777" w:rsidR="000E76E1" w:rsidRDefault="000E76E1">
      <w:pPr>
        <w:jc w:val="both"/>
        <w:rPr>
          <w:rFonts w:ascii="Times New Roman" w:eastAsia="Times New Roman" w:hAnsi="Times New Roman" w:cs="Times New Roman"/>
          <w:sz w:val="24"/>
          <w:szCs w:val="24"/>
        </w:rPr>
      </w:pPr>
    </w:p>
    <w:p w14:paraId="0000002C"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7. w § 19 po słowach </w:t>
      </w:r>
      <w:r>
        <w:rPr>
          <w:rFonts w:ascii="Times New Roman" w:eastAsia="Times New Roman" w:hAnsi="Times New Roman" w:cs="Times New Roman"/>
          <w:b/>
          <w:i/>
          <w:sz w:val="24"/>
          <w:szCs w:val="24"/>
        </w:rPr>
        <w:t xml:space="preserve">poza jej terenem </w:t>
      </w:r>
      <w:r>
        <w:rPr>
          <w:rFonts w:ascii="Times New Roman" w:eastAsia="Times New Roman" w:hAnsi="Times New Roman" w:cs="Times New Roman"/>
          <w:b/>
          <w:sz w:val="24"/>
          <w:szCs w:val="24"/>
        </w:rPr>
        <w:t xml:space="preserve">zakończonych kropką dodaje się zdanie </w:t>
      </w:r>
      <w:r>
        <w:rPr>
          <w:rFonts w:ascii="Times New Roman" w:eastAsia="Times New Roman" w:hAnsi="Times New Roman" w:cs="Times New Roman"/>
          <w:b/>
          <w:i/>
          <w:sz w:val="24"/>
          <w:szCs w:val="24"/>
        </w:rPr>
        <w:t>Zadania Dyrektora Szkoły związane z zapewnieniem uczniom bezpieczeństwa w czasie zajęć organizowanych przez szkołę określa Regulamin Bezpieczeństwa i Higieny Pracy:</w:t>
      </w:r>
    </w:p>
    <w:p w14:paraId="0000002D"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zapewnia uczniom bezpieczne i higieniczne warunki pobytu w szkole, a także bezpieczne i higieniczne warunki uczestnictwa w zajęciach organizowanych przez szkołę poza jej terenem.</w:t>
      </w:r>
    </w:p>
    <w:p w14:paraId="0000002E"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Zadania Dyrektora Szkoły związane z zapewnieniem uczniom bezpieczeństwa w czasie zajęć organizowanych przez szkołę określa Regulamin Bezpieczeństwa i Higieny Pracy.”</w:t>
      </w:r>
    </w:p>
    <w:p w14:paraId="0000002F" w14:textId="77777777" w:rsidR="000E76E1" w:rsidRDefault="000E76E1">
      <w:pPr>
        <w:jc w:val="both"/>
        <w:rPr>
          <w:rFonts w:ascii="Times New Roman" w:eastAsia="Times New Roman" w:hAnsi="Times New Roman" w:cs="Times New Roman"/>
          <w:sz w:val="24"/>
          <w:szCs w:val="24"/>
        </w:rPr>
      </w:pPr>
    </w:p>
    <w:p w14:paraId="00000030"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8. w § 26 ust. 3 po słowach </w:t>
      </w:r>
      <w:r>
        <w:rPr>
          <w:rFonts w:ascii="Times New Roman" w:eastAsia="Times New Roman" w:hAnsi="Times New Roman" w:cs="Times New Roman"/>
          <w:b/>
          <w:i/>
          <w:sz w:val="24"/>
          <w:szCs w:val="24"/>
        </w:rPr>
        <w:t xml:space="preserve">Do kompetencji stanowiących Rady Pedagogicznej należy </w:t>
      </w:r>
      <w:r>
        <w:rPr>
          <w:rFonts w:ascii="Times New Roman" w:eastAsia="Times New Roman" w:hAnsi="Times New Roman" w:cs="Times New Roman"/>
          <w:b/>
          <w:sz w:val="24"/>
          <w:szCs w:val="24"/>
        </w:rPr>
        <w:t xml:space="preserve">dodaje się słow </w:t>
      </w:r>
      <w:r>
        <w:rPr>
          <w:rFonts w:ascii="Times New Roman" w:eastAsia="Times New Roman" w:hAnsi="Times New Roman" w:cs="Times New Roman"/>
          <w:b/>
          <w:i/>
          <w:sz w:val="24"/>
          <w:szCs w:val="24"/>
        </w:rPr>
        <w:t>w  szczególności:</w:t>
      </w:r>
    </w:p>
    <w:p w14:paraId="00000031"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kompetencji stanowiących Rady Pedagogicznej należy w szczególności:”</w:t>
      </w:r>
    </w:p>
    <w:p w14:paraId="00000032" w14:textId="77777777" w:rsidR="000E76E1" w:rsidRDefault="000E76E1">
      <w:pPr>
        <w:jc w:val="both"/>
        <w:rPr>
          <w:rFonts w:ascii="Times New Roman" w:eastAsia="Times New Roman" w:hAnsi="Times New Roman" w:cs="Times New Roman"/>
          <w:sz w:val="24"/>
          <w:szCs w:val="24"/>
        </w:rPr>
      </w:pPr>
    </w:p>
    <w:p w14:paraId="00000033" w14:textId="77777777" w:rsidR="000E76E1" w:rsidRDefault="00B9128C">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9. w § 26 ust. 3 pkt 5) zostaje uchylony</w:t>
      </w:r>
    </w:p>
    <w:p w14:paraId="00000034" w14:textId="77777777" w:rsidR="000E76E1" w:rsidRDefault="000E76E1">
      <w:pPr>
        <w:jc w:val="both"/>
        <w:rPr>
          <w:rFonts w:ascii="Times New Roman" w:eastAsia="Times New Roman" w:hAnsi="Times New Roman" w:cs="Times New Roman"/>
          <w:b/>
          <w:color w:val="FF0000"/>
          <w:sz w:val="24"/>
          <w:szCs w:val="24"/>
        </w:rPr>
      </w:pPr>
    </w:p>
    <w:p w14:paraId="00000035" w14:textId="77777777" w:rsidR="000E76E1" w:rsidRDefault="000E76E1">
      <w:pPr>
        <w:jc w:val="both"/>
        <w:rPr>
          <w:rFonts w:ascii="Times New Roman" w:eastAsia="Times New Roman" w:hAnsi="Times New Roman" w:cs="Times New Roman"/>
          <w:b/>
          <w:color w:val="FF0000"/>
          <w:sz w:val="24"/>
          <w:szCs w:val="24"/>
        </w:rPr>
      </w:pPr>
    </w:p>
    <w:p w14:paraId="00000036"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10. w § 26 ust. 4 po słowach </w:t>
      </w:r>
      <w:r>
        <w:rPr>
          <w:rFonts w:ascii="Times New Roman" w:eastAsia="Times New Roman" w:hAnsi="Times New Roman" w:cs="Times New Roman"/>
          <w:b/>
          <w:i/>
          <w:sz w:val="24"/>
          <w:szCs w:val="24"/>
        </w:rPr>
        <w:t xml:space="preserve">Rada Pedagogiczna opiniuje </w:t>
      </w:r>
      <w:r>
        <w:rPr>
          <w:rFonts w:ascii="Times New Roman" w:eastAsia="Times New Roman" w:hAnsi="Times New Roman" w:cs="Times New Roman"/>
          <w:b/>
          <w:sz w:val="24"/>
          <w:szCs w:val="24"/>
        </w:rPr>
        <w:t xml:space="preserve">dodaje się słowa </w:t>
      </w:r>
      <w:r>
        <w:rPr>
          <w:rFonts w:ascii="Times New Roman" w:eastAsia="Times New Roman" w:hAnsi="Times New Roman" w:cs="Times New Roman"/>
          <w:b/>
          <w:i/>
          <w:sz w:val="24"/>
          <w:szCs w:val="24"/>
        </w:rPr>
        <w:t>w szczególności:</w:t>
      </w:r>
    </w:p>
    <w:p w14:paraId="00000037"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Rada Pedagogiczna opiniuje w szczególności:”</w:t>
      </w:r>
    </w:p>
    <w:p w14:paraId="00000038" w14:textId="77777777" w:rsidR="000E76E1" w:rsidRDefault="000E76E1">
      <w:pPr>
        <w:jc w:val="both"/>
        <w:rPr>
          <w:rFonts w:ascii="Times New Roman" w:eastAsia="Times New Roman" w:hAnsi="Times New Roman" w:cs="Times New Roman"/>
          <w:sz w:val="24"/>
          <w:szCs w:val="24"/>
        </w:rPr>
      </w:pPr>
    </w:p>
    <w:p w14:paraId="00000039" w14:textId="77777777" w:rsidR="000E76E1" w:rsidRDefault="00B9128C">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11. w §26 ust. 4. pkt 7) zostaje uchylony</w:t>
      </w:r>
    </w:p>
    <w:p w14:paraId="0000003A" w14:textId="77777777" w:rsidR="000E76E1" w:rsidRDefault="000E76E1">
      <w:pPr>
        <w:jc w:val="both"/>
        <w:rPr>
          <w:rFonts w:ascii="Times New Roman" w:eastAsia="Times New Roman" w:hAnsi="Times New Roman" w:cs="Times New Roman"/>
          <w:b/>
          <w:color w:val="FF0000"/>
          <w:sz w:val="24"/>
          <w:szCs w:val="24"/>
        </w:rPr>
      </w:pPr>
    </w:p>
    <w:p w14:paraId="0000003B"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12. w § 27 ust. 5 pkt 2  po słowach</w:t>
      </w:r>
      <w:r>
        <w:rPr>
          <w:rFonts w:ascii="Times New Roman" w:eastAsia="Times New Roman" w:hAnsi="Times New Roman" w:cs="Times New Roman"/>
          <w:b/>
          <w:i/>
          <w:sz w:val="24"/>
          <w:szCs w:val="24"/>
        </w:rPr>
        <w:t xml:space="preserve"> opiniowanie pracy nauczyciela podczas dokonywania oceny pracy </w:t>
      </w:r>
      <w:r>
        <w:rPr>
          <w:rFonts w:ascii="Times New Roman" w:eastAsia="Times New Roman" w:hAnsi="Times New Roman" w:cs="Times New Roman"/>
          <w:b/>
          <w:sz w:val="24"/>
          <w:szCs w:val="24"/>
        </w:rPr>
        <w:t>dodaje się słowa</w:t>
      </w:r>
      <w:r>
        <w:rPr>
          <w:rFonts w:ascii="Times New Roman" w:eastAsia="Times New Roman" w:hAnsi="Times New Roman" w:cs="Times New Roman"/>
          <w:b/>
          <w:i/>
          <w:sz w:val="24"/>
          <w:szCs w:val="24"/>
        </w:rPr>
        <w:t xml:space="preserve"> lub oceny dorobku zawodowego za okres stażu:</w:t>
      </w:r>
    </w:p>
    <w:p w14:paraId="0000003C"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pracy nauczyciela podczas dokonywania oceny pracy lub oceny dorobku zawodowego za okres stażu, nauczyciela przez Dyrektora;</w:t>
      </w:r>
    </w:p>
    <w:p w14:paraId="0000003D" w14:textId="77777777" w:rsidR="000E76E1" w:rsidRDefault="000E76E1">
      <w:pPr>
        <w:jc w:val="both"/>
        <w:rPr>
          <w:rFonts w:ascii="Times New Roman" w:eastAsia="Times New Roman" w:hAnsi="Times New Roman" w:cs="Times New Roman"/>
          <w:sz w:val="24"/>
          <w:szCs w:val="24"/>
        </w:rPr>
      </w:pPr>
    </w:p>
    <w:p w14:paraId="0000003E"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w § 35  ust. 2 dodaje się pkt 6) w brzmieniu:</w:t>
      </w:r>
    </w:p>
    <w:p w14:paraId="0000003F"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Współuczestniczenie w procesie diagnozy ucznia poprzez przygotowywanie w oparciu o prowadzone obserwacje pedagogiczne, opinii o funkcjonowaniu dziecka na terenie szkoły oraz jego osiągnięć dydaktycznych;”</w:t>
      </w:r>
    </w:p>
    <w:p w14:paraId="00000040" w14:textId="77777777" w:rsidR="000E76E1" w:rsidRDefault="000E76E1">
      <w:pPr>
        <w:jc w:val="both"/>
        <w:rPr>
          <w:rFonts w:ascii="Times New Roman" w:eastAsia="Times New Roman" w:hAnsi="Times New Roman" w:cs="Times New Roman"/>
          <w:i/>
          <w:sz w:val="24"/>
          <w:szCs w:val="24"/>
        </w:rPr>
      </w:pPr>
    </w:p>
    <w:p w14:paraId="00000041"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 40 uzyskuje brzmienie:</w:t>
      </w:r>
    </w:p>
    <w:p w14:paraId="00000042"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“Wewnątrzszkolny system doradztwa zawodowego to ogół działań koordynowanych przez doradcę zawodowego lub innego nauczyciela wskazanego przez dyrektora szkoły, zmierzających do stworzenia sytuacji dydaktycznych, które zapewnią uczniom rozwijanie świadomości własnych uzdolnień, posiadanych kompetencji i zainteresowań, w aspekcie własnych pragnień i ich realizacji w życiu.</w:t>
      </w:r>
    </w:p>
    <w:p w14:paraId="00000043" w14:textId="77777777" w:rsidR="000E76E1" w:rsidRDefault="00B9128C">
      <w:pPr>
        <w:numPr>
          <w:ilvl w:val="1"/>
          <w:numId w:val="4"/>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Celem wewnątrzszkolnego systemu doradztwa zawodowego jest udzielania uczniom wszechstronnego wsparcia w procesie decyzyjnym dotyczącym wyboru szkoły ponadpodstawowej i kierunku kształcenia.</w:t>
      </w:r>
    </w:p>
    <w:p w14:paraId="00000044" w14:textId="77777777" w:rsidR="000E76E1" w:rsidRDefault="00B9128C">
      <w:pPr>
        <w:numPr>
          <w:ilvl w:val="1"/>
          <w:numId w:val="4"/>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Doradztwo zawodowe realizowane jest w ramach:</w:t>
      </w:r>
    </w:p>
    <w:p w14:paraId="00000045" w14:textId="77777777" w:rsidR="000E76E1" w:rsidRDefault="00B9128C">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obowiązkowych zajęć z zakresu doradztwa zawodowego dla uczniów klas VII i VIII,</w:t>
      </w:r>
    </w:p>
    <w:p w14:paraId="00000046" w14:textId="77777777" w:rsidR="000E76E1" w:rsidRDefault="00B9128C">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indywidualnych porad i konsultacji uczniom oraz rodzicom w zakresie:</w:t>
      </w:r>
    </w:p>
    <w:p w14:paraId="00000047" w14:textId="77777777" w:rsidR="000E76E1" w:rsidRDefault="00B9128C">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-wykorzystania posiadanych predyspozycji i uzdolnień przy wykonywaniu przyszłych zadań zawodowych,</w:t>
      </w:r>
    </w:p>
    <w:p w14:paraId="00000048" w14:textId="77777777" w:rsidR="000E76E1" w:rsidRDefault="00B9128C">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instytucji i organizacji wspierających funkcjonowanie osób z niepełnosprawnością w życiu zawodowym,</w:t>
      </w:r>
    </w:p>
    <w:p w14:paraId="00000049" w14:textId="77777777" w:rsidR="000E76E1" w:rsidRDefault="00B9128C">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-alternatywnych możliwości kształcenia dla uczniów zagrożonych niedostosowaniem społecznym oraz uczniów z problemami emocjonalnymi.</w:t>
      </w:r>
    </w:p>
    <w:p w14:paraId="0000004A"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Plan działań szkoły w zakresie doradztwa zawodowego, na dany rok szkolny, opracowuje doradca zawodowy lub wskazany przez dyrektora nauczyciel. Plan stanowi odrębny dokument.”</w:t>
      </w:r>
    </w:p>
    <w:p w14:paraId="0000004B" w14:textId="77777777" w:rsidR="000E76E1" w:rsidRDefault="000E76E1">
      <w:pPr>
        <w:jc w:val="both"/>
        <w:rPr>
          <w:rFonts w:ascii="Times New Roman" w:eastAsia="Times New Roman" w:hAnsi="Times New Roman" w:cs="Times New Roman"/>
          <w:sz w:val="24"/>
          <w:szCs w:val="24"/>
        </w:rPr>
      </w:pPr>
    </w:p>
    <w:p w14:paraId="0000004C"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15. w § 43 ust. 1  po słowach </w:t>
      </w:r>
      <w:r>
        <w:rPr>
          <w:rFonts w:ascii="Times New Roman" w:eastAsia="Times New Roman" w:hAnsi="Times New Roman" w:cs="Times New Roman"/>
          <w:b/>
          <w:i/>
          <w:sz w:val="24"/>
          <w:szCs w:val="24"/>
        </w:rPr>
        <w:t>Regulaminie Wycieczek</w:t>
      </w:r>
      <w:r>
        <w:rPr>
          <w:rFonts w:ascii="Times New Roman" w:eastAsia="Times New Roman" w:hAnsi="Times New Roman" w:cs="Times New Roman"/>
          <w:b/>
          <w:sz w:val="24"/>
          <w:szCs w:val="24"/>
        </w:rPr>
        <w:t xml:space="preserve"> zakończonych kropką dodaje się zdanie: </w:t>
      </w:r>
      <w:r>
        <w:rPr>
          <w:rFonts w:ascii="Times New Roman" w:eastAsia="Times New Roman" w:hAnsi="Times New Roman" w:cs="Times New Roman"/>
          <w:b/>
          <w:i/>
          <w:sz w:val="24"/>
          <w:szCs w:val="24"/>
        </w:rPr>
        <w:t>Zasady dotyczące zapewnieniem uczniom bezpieczeństwa podczas wycieczek określa Regulamin Organizacji Wycieczek oraz Regulamin Bezpieczeństwa i Higieny Pracy.</w:t>
      </w:r>
    </w:p>
    <w:p w14:paraId="0000004D"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poszczególnych oddziałach organizuje się wycieczki szkolne i wyjścia na zasadach</w:t>
      </w:r>
    </w:p>
    <w:p w14:paraId="0000004E"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określonych w Regulaminie Wycieczek. </w:t>
      </w:r>
    </w:p>
    <w:p w14:paraId="0000004F"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Zasady dotyczące zapewnieniem uczniom bezpieczeństwa podczas wycieczek określa</w:t>
      </w:r>
    </w:p>
    <w:p w14:paraId="00000050"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Regulamin Organizacji Wycieczek oraz Regulamin Bezpieczeństwa i Higieny Pracy.”</w:t>
      </w:r>
    </w:p>
    <w:p w14:paraId="00000051" w14:textId="77777777" w:rsidR="000E76E1" w:rsidRDefault="000E76E1">
      <w:pPr>
        <w:ind w:left="426"/>
        <w:jc w:val="both"/>
        <w:rPr>
          <w:rFonts w:ascii="Times New Roman" w:eastAsia="Times New Roman" w:hAnsi="Times New Roman" w:cs="Times New Roman"/>
          <w:sz w:val="24"/>
          <w:szCs w:val="24"/>
        </w:rPr>
      </w:pPr>
    </w:p>
    <w:p w14:paraId="00000052"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16. w § 44 ust. 1 po słowach </w:t>
      </w:r>
      <w:r>
        <w:rPr>
          <w:rFonts w:ascii="Times New Roman" w:eastAsia="Times New Roman" w:hAnsi="Times New Roman" w:cs="Times New Roman"/>
          <w:b/>
          <w:i/>
          <w:sz w:val="24"/>
          <w:szCs w:val="24"/>
        </w:rPr>
        <w:t xml:space="preserve">W szkole są zatrudnieni nauczyciele oraz pracownicy administracji i obsługi: </w:t>
      </w:r>
      <w:r>
        <w:rPr>
          <w:rFonts w:ascii="Times New Roman" w:eastAsia="Times New Roman" w:hAnsi="Times New Roman" w:cs="Times New Roman"/>
          <w:b/>
          <w:sz w:val="24"/>
          <w:szCs w:val="24"/>
        </w:rPr>
        <w:t xml:space="preserve">dodaje się słowa </w:t>
      </w:r>
      <w:r>
        <w:rPr>
          <w:rFonts w:ascii="Times New Roman" w:eastAsia="Times New Roman" w:hAnsi="Times New Roman" w:cs="Times New Roman"/>
          <w:b/>
          <w:i/>
          <w:sz w:val="24"/>
          <w:szCs w:val="24"/>
        </w:rPr>
        <w:t>sekretarz szkoły:</w:t>
      </w:r>
    </w:p>
    <w:p w14:paraId="00000053"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są zatrudnieni nauczyciele oraz pracownicy administracji i obsługi: sekretarz szkoły, kierownik gospodarczy, specjalista ds. administracyjnych i specjalista ds. BHP, pomoc administracyjna, pomoc nauczyciela, sprzątaczka/woźna, dozorca.” </w:t>
      </w:r>
    </w:p>
    <w:p w14:paraId="00000054" w14:textId="77777777" w:rsidR="000E76E1" w:rsidRDefault="000E76E1">
      <w:pPr>
        <w:ind w:left="426"/>
        <w:jc w:val="both"/>
        <w:rPr>
          <w:rFonts w:ascii="Times New Roman" w:eastAsia="Times New Roman" w:hAnsi="Times New Roman" w:cs="Times New Roman"/>
          <w:sz w:val="24"/>
          <w:szCs w:val="24"/>
        </w:rPr>
      </w:pPr>
    </w:p>
    <w:p w14:paraId="00000055"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w § 48  dodaje się ust. 2 w brzmieniu:</w:t>
      </w:r>
      <w:r>
        <w:rPr>
          <w:rFonts w:ascii="Times New Roman" w:eastAsia="Times New Roman" w:hAnsi="Times New Roman" w:cs="Times New Roman"/>
          <w:sz w:val="24"/>
          <w:szCs w:val="24"/>
        </w:rPr>
        <w:t xml:space="preserve">  </w:t>
      </w:r>
    </w:p>
    <w:p w14:paraId="00000056"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“Zapewnianiu bezpieczeństwa uczniom w czasie zajęć organizowanych przez szkołę. Szczegółowe zadania, obowiązki i powinności w/w pracowników w zakresie bezpieczeństwa określa Regulamin Bezpieczeństwa i Higieny Pracy.”</w:t>
      </w:r>
    </w:p>
    <w:p w14:paraId="00000057" w14:textId="77777777" w:rsidR="000E76E1" w:rsidRDefault="000E76E1">
      <w:pPr>
        <w:jc w:val="both"/>
        <w:rPr>
          <w:rFonts w:ascii="Times New Roman" w:eastAsia="Times New Roman" w:hAnsi="Times New Roman" w:cs="Times New Roman"/>
          <w:b/>
          <w:sz w:val="24"/>
          <w:szCs w:val="24"/>
        </w:rPr>
      </w:pPr>
    </w:p>
    <w:p w14:paraId="00000058"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 dodaje się ust. 3 w brzmieniu:</w:t>
      </w:r>
    </w:p>
    <w:p w14:paraId="00000059"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Realizacja zadań z zamkniętego katalogu, określonego w art. 42 ust. 2 i 2b pkt. 2) Karty Nauczyciela, w tym:</w:t>
      </w:r>
    </w:p>
    <w:p w14:paraId="0000005A"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wypełnianie obowiązków zgodnych z charakterem zatrudnienia w ramach ewidencjonowanego czasu pracy i ustalonego wynagrodzenia w tym w szczególności:</w:t>
      </w:r>
    </w:p>
    <w:p w14:paraId="0000005B"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realizowanie programu wychowawczo-profilaktycznego szkoły,</w:t>
      </w:r>
    </w:p>
    <w:p w14:paraId="0000005C"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realizowanie przyjętego programu nauczania,</w:t>
      </w:r>
    </w:p>
    <w:p w14:paraId="0000005D"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ocenianie uczniów zgodnie z obowiązującymi przepisami </w:t>
      </w:r>
      <w:r>
        <w:rPr>
          <w:rFonts w:ascii="Times New Roman" w:eastAsia="Times New Roman" w:hAnsi="Times New Roman" w:cs="Times New Roman"/>
          <w:sz w:val="24"/>
          <w:szCs w:val="24"/>
        </w:rPr>
        <w:br/>
        <w:t>i przedmiotowym systemem oceniania,</w:t>
      </w:r>
    </w:p>
    <w:p w14:paraId="0000005E"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zapewnianie bezpieczeństwa uczniom w czasie lekcji, przerw, zajęć pozalekcyjnych oraz zajęć realizowanych poza szkołą</w:t>
      </w:r>
    </w:p>
    <w:p w14:paraId="0000005F"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kontrolowanie obecności uczniów na wszystkich zajęciach i niezwłoczne informowanie sekretariatu szkoły o niezapowiedzianej nieobecności,</w:t>
      </w:r>
    </w:p>
    <w:p w14:paraId="00000060" w14:textId="77777777" w:rsidR="000E76E1" w:rsidRDefault="00B9128C">
      <w:pPr>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indywidualizowanie pracy z uczniem odpowiednio do potrzeb rozwojowych i edukacyjnych oraz możliwości psychofizycznych ucznia poprzez dostosowanie metod i form pracy,,</w:t>
      </w:r>
    </w:p>
    <w:p w14:paraId="00000061"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realizacja w nieewidencjonowanym czasie pracy zadań statutowych szkoły takich, jak:</w:t>
      </w:r>
    </w:p>
    <w:p w14:paraId="00000062"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wspieranie rozwoju psychofizycznego uczniów, rozwijanie ich zdolności</w:t>
      </w:r>
    </w:p>
    <w:p w14:paraId="00000063"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zainteresowań poprzez uczestniczenie w organizowaniu olimpiad, konkursów, wystaw i innych form pomocy zgodnych z potrzebami ucznia,</w:t>
      </w:r>
    </w:p>
    <w:p w14:paraId="00000064"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pełnienie dyżurów międzylekcyjnych zgodnie z wymiarem zatrudnienia,</w:t>
      </w:r>
    </w:p>
    <w:p w14:paraId="00000065"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utrzymywanie ścisłych kontaktów z rodzicami ucznia w zakresie jego potrzeb dydaktycznych, wychowawczych i profilaktycznych zgodnie z terminarzem konsultacji dla rodziców,</w:t>
      </w:r>
    </w:p>
    <w:p w14:paraId="00000066"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uczestnictwo oraz pełnienie dyżurów podczas obowiązkowych zebrań dla rodziców zgodnie ze szkolnym harmonogramem zebrań,</w:t>
      </w:r>
    </w:p>
    <w:p w14:paraId="00000067"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sz w:val="24"/>
          <w:szCs w:val="24"/>
        </w:rPr>
        <w:tab/>
        <w:t>udział w przygotowaniu uroczystości i wydarzeń organizowanych dla młodzieży i przez młodzież lub przez rodziców, w tym koordynowanie wydarzenia ogólnoszkolnego raz w roku,</w:t>
      </w:r>
    </w:p>
    <w:p w14:paraId="00000068"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uczestnictwo w uroczystościach szkolnych zgodnie z harmonogramem imprez szkolnych,</w:t>
      </w:r>
    </w:p>
    <w:p w14:paraId="00000069"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organizowanie wycieczek rozwijających kulturę, sport i rekreację,</w:t>
      </w:r>
    </w:p>
    <w:p w14:paraId="0000006A"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uczestniczenie w pracach szkolnych zespołów nauczycielskich przedmiotowych</w:t>
      </w:r>
    </w:p>
    <w:p w14:paraId="0000006B"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zadaniowych,</w:t>
      </w:r>
    </w:p>
    <w:p w14:paraId="0000006C"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pełnienie innych funkcji w szkole (opiekun stażu, Opiekun Samorządu Uczniowskiego, członek komisji rekrutacyjnej, członek komisji stypendialnej itd.),</w:t>
      </w:r>
    </w:p>
    <w:p w14:paraId="0000006D"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aktywne uczestnictwo w zebraniach Rady Pedagogicznej zgodnie</w:t>
      </w:r>
    </w:p>
    <w:p w14:paraId="0000006E"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harmonogramem,</w:t>
      </w:r>
    </w:p>
    <w:p w14:paraId="0000006F"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prawidłowe prowadzenie dokumentacji,</w:t>
      </w:r>
    </w:p>
    <w:p w14:paraId="00000070"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doraźne zastępowanie nieobecnych nauczycieli zgodnie z Kartą Nauczyciela,</w:t>
      </w:r>
    </w:p>
    <w:p w14:paraId="00000071"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ł)</w:t>
      </w:r>
      <w:r>
        <w:rPr>
          <w:rFonts w:ascii="Times New Roman" w:eastAsia="Times New Roman" w:hAnsi="Times New Roman" w:cs="Times New Roman"/>
          <w:sz w:val="24"/>
          <w:szCs w:val="24"/>
        </w:rPr>
        <w:tab/>
        <w:t>dbanie o estetyczny wygląd klasy,</w:t>
      </w:r>
    </w:p>
    <w:p w14:paraId="00000072"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wzbogacanie własnego warsztatu pracy,</w:t>
      </w:r>
    </w:p>
    <w:p w14:paraId="00000073"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doskonalenie swoich umiejętności i wiedzy (udział w kursach, szkoleniach),</w:t>
      </w:r>
    </w:p>
    <w:p w14:paraId="00000074"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t>zapoznawanie się z aktualnym stanem prawnym w oświacie,</w:t>
      </w:r>
    </w:p>
    <w:p w14:paraId="00000075"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 xml:space="preserve">prowadzenie współpracy z instytucjami wspierającymi działalność statutową szkoły według bieżących potrzeb, </w:t>
      </w:r>
      <w:r>
        <w:rPr>
          <w:rFonts w:ascii="Times New Roman" w:eastAsia="Times New Roman" w:hAnsi="Times New Roman" w:cs="Times New Roman"/>
          <w:sz w:val="24"/>
          <w:szCs w:val="24"/>
        </w:rPr>
        <w:tab/>
      </w:r>
    </w:p>
    <w:p w14:paraId="00000076"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poddawanie się wstępnym, okresowym i kontrolnym badaniom lekarskim oraz uczestniczenie w szkoleniach z zakresu pierwszej pomocy przedmedycznej, bhp,</w:t>
      </w:r>
    </w:p>
    <w:p w14:paraId="00000077"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niezwłoczne zawiadamianie dyrektora szkoły o zauważonym wypadku albo zagrożeniu życia lub zdrowia ludzkiego oraz ostrzeganie współpracowników, a także innych osób znajdujących się w rejonie zagrożenia o niebezpieczeństwie, postępowanie zgodnie z ustalonymi procedurami,</w:t>
      </w:r>
    </w:p>
    <w:p w14:paraId="00000078" w14:textId="77777777" w:rsidR="000E76E1" w:rsidRDefault="00B9128C">
      <w:pPr>
        <w:ind w:left="170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wykonywanie innych czynności z polecenia Dyrektora, wynikających z potrzeb organizacyjnych szkoły.</w:t>
      </w:r>
    </w:p>
    <w:p w14:paraId="00000079" w14:textId="77777777" w:rsidR="000E76E1" w:rsidRDefault="000E76E1">
      <w:pPr>
        <w:jc w:val="both"/>
        <w:rPr>
          <w:rFonts w:ascii="Times New Roman" w:eastAsia="Times New Roman" w:hAnsi="Times New Roman" w:cs="Times New Roman"/>
          <w:b/>
          <w:i/>
          <w:sz w:val="24"/>
          <w:szCs w:val="24"/>
        </w:rPr>
      </w:pPr>
    </w:p>
    <w:p w14:paraId="0000007A"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w § 50 ust. 1 uzyskuje brzmienie:</w:t>
      </w:r>
    </w:p>
    <w:p w14:paraId="0000007B"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szkole powołuje się nauczycielskie zespoły przedmiotowe: nauczycieli przedmiotów humanistycznych humanistyczny, nauczycieli języków obcych, nauczycieli przedmiotów matematyczno-fizyczno-informatycznych, nauczycieli przedmiotów przyrodniczych, nauczycieli edukacji wczesnoszkolnej, nauczycieli przedmiotów artystycznych, nauczycieli świetlicy, nauczycieli posiadających kwalifikacje z zakresu pedagogiki specjalnej, zatrudnianych dodatkowo w celu współorganizowania kształcenia integracyjnego oraz współorganizowania kształcenia uczniów niepełnosprawnych, niedostosowanych społecznie i zagrożonych niedostosowaniem społecznym, nauczycieli wychowania fizycznego, wychowawców klas specjalnych.”</w:t>
      </w:r>
    </w:p>
    <w:p w14:paraId="0000007C" w14:textId="77777777" w:rsidR="000E76E1" w:rsidRDefault="000E76E1">
      <w:pPr>
        <w:ind w:left="426"/>
        <w:jc w:val="both"/>
        <w:rPr>
          <w:rFonts w:ascii="Times New Roman" w:eastAsia="Times New Roman" w:hAnsi="Times New Roman" w:cs="Times New Roman"/>
          <w:sz w:val="24"/>
          <w:szCs w:val="24"/>
        </w:rPr>
      </w:pPr>
    </w:p>
    <w:p w14:paraId="0000007D"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w § 51 ust. 1 dodaje się pkt 18 o brzmieniu:</w:t>
      </w:r>
    </w:p>
    <w:p w14:paraId="0000007E"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dbanie o profilaktykę demoralizacji i uzależnień od środków psychoaktywnych oraz mediów cyfrowych.”</w:t>
      </w:r>
    </w:p>
    <w:p w14:paraId="0000007F" w14:textId="77777777" w:rsidR="000E76E1" w:rsidRDefault="000E76E1">
      <w:pPr>
        <w:jc w:val="both"/>
        <w:rPr>
          <w:rFonts w:ascii="Times New Roman" w:eastAsia="Times New Roman" w:hAnsi="Times New Roman" w:cs="Times New Roman"/>
          <w:sz w:val="24"/>
          <w:szCs w:val="24"/>
        </w:rPr>
      </w:pPr>
    </w:p>
    <w:p w14:paraId="00000080"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 § 59 ust. 1 uzyskuje brzmienie:</w:t>
      </w:r>
    </w:p>
    <w:p w14:paraId="00000081"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Do zadań doradcy zawodowego należą w szczególności: </w:t>
      </w:r>
    </w:p>
    <w:p w14:paraId="00000082"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diagnozowanie zapotrzebowania uczniów na informacje edukacyjne i zawodowe oraz pomoc w planowaniu kształcenia i kariery zawodowej;</w:t>
      </w:r>
    </w:p>
    <w:p w14:paraId="00000083"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gromadzenie, aktualizacja i udostępnianie informacji edukacyjnych i zawodowych;</w:t>
      </w:r>
    </w:p>
    <w:p w14:paraId="00000084"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prowadzenie zajęć z doradztwa zawodowego, w tym związanych z wyborem kierunku dalszego kształcenia i planowaniem kształcenia;</w:t>
      </w:r>
    </w:p>
    <w:p w14:paraId="00000085"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koordynowanie działalności informacyjno – doradczej;</w:t>
      </w:r>
    </w:p>
    <w:p w14:paraId="00000086"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współpraca z innymi nauczycielami w tworzeniu i zapewnianiu ciągłości działań związanych z doradztwem zawodowym.     </w:t>
      </w:r>
    </w:p>
    <w:p w14:paraId="00000087"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wspieranie nauczycieli wychowawców i innych specjalistów w udzielaniu pomocy psychologiczno - pedagogicznej.”</w:t>
      </w:r>
    </w:p>
    <w:p w14:paraId="00000088" w14:textId="77777777" w:rsidR="000E76E1" w:rsidRDefault="000E76E1">
      <w:pPr>
        <w:jc w:val="both"/>
        <w:rPr>
          <w:rFonts w:ascii="Times New Roman" w:eastAsia="Times New Roman" w:hAnsi="Times New Roman" w:cs="Times New Roman"/>
          <w:sz w:val="24"/>
          <w:szCs w:val="24"/>
        </w:rPr>
      </w:pPr>
    </w:p>
    <w:p w14:paraId="00000089"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 § 62 dodaje się ust. 2 w brzmieniu: </w:t>
      </w:r>
    </w:p>
    <w:p w14:paraId="0000008A" w14:textId="77777777" w:rsidR="000E76E1" w:rsidRDefault="00B9128C">
      <w:pPr>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zadań pracowników niebędących nauczycielami związanych z zapewnieniem bezpieczeństwa uczniom w szkole należy w szczególności:</w:t>
      </w:r>
    </w:p>
    <w:p w14:paraId="0000008B" w14:textId="77777777" w:rsidR="000E76E1" w:rsidRDefault="00B9128C">
      <w:pPr>
        <w:numPr>
          <w:ilvl w:val="0"/>
          <w:numId w:val="1"/>
        </w:numPr>
        <w:spacing w:before="1"/>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informowanie o zauważonych zagrożeniach i zabezpieczenie uczniów przed nimi zgodnie z zasadami bezpieczeństwa i higieny pracy;</w:t>
      </w:r>
    </w:p>
    <w:p w14:paraId="0000008C" w14:textId="77777777" w:rsidR="000E76E1" w:rsidRDefault="00B9128C">
      <w:pPr>
        <w:numPr>
          <w:ilvl w:val="0"/>
          <w:numId w:val="1"/>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wspomaganie nauczycieli w wykonywaniu zadań związanych z bezpieczeństwem uczniów;</w:t>
      </w:r>
    </w:p>
    <w:p w14:paraId="0000008D" w14:textId="77777777" w:rsidR="000E76E1" w:rsidRDefault="00B9128C">
      <w:pPr>
        <w:numPr>
          <w:ilvl w:val="0"/>
          <w:numId w:val="1"/>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pomocy na prośbę nauczycieli w sytuacjach szczególnych.”</w:t>
      </w:r>
    </w:p>
    <w:p w14:paraId="0000008E" w14:textId="77777777" w:rsidR="000E76E1" w:rsidRDefault="000E76E1">
      <w:pPr>
        <w:spacing w:before="1"/>
        <w:jc w:val="both"/>
        <w:rPr>
          <w:rFonts w:ascii="Times New Roman" w:eastAsia="Times New Roman" w:hAnsi="Times New Roman" w:cs="Times New Roman"/>
          <w:sz w:val="24"/>
          <w:szCs w:val="24"/>
        </w:rPr>
      </w:pPr>
    </w:p>
    <w:p w14:paraId="0000008F"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22. w § 66 ust. 1 słowa </w:t>
      </w:r>
      <w:r>
        <w:rPr>
          <w:rFonts w:ascii="Times New Roman" w:eastAsia="Times New Roman" w:hAnsi="Times New Roman" w:cs="Times New Roman"/>
          <w:b/>
          <w:i/>
          <w:sz w:val="24"/>
          <w:szCs w:val="24"/>
        </w:rPr>
        <w:t>specjalisty ds. sekretariatu</w:t>
      </w:r>
      <w:r>
        <w:rPr>
          <w:rFonts w:ascii="Times New Roman" w:eastAsia="Times New Roman" w:hAnsi="Times New Roman" w:cs="Times New Roman"/>
          <w:b/>
          <w:sz w:val="24"/>
          <w:szCs w:val="24"/>
        </w:rPr>
        <w:t xml:space="preserve"> zastępuje się słowem </w:t>
      </w:r>
      <w:r>
        <w:rPr>
          <w:rFonts w:ascii="Times New Roman" w:eastAsia="Times New Roman" w:hAnsi="Times New Roman" w:cs="Times New Roman"/>
          <w:b/>
          <w:i/>
          <w:sz w:val="24"/>
          <w:szCs w:val="24"/>
        </w:rPr>
        <w:t>sekretarza</w:t>
      </w:r>
    </w:p>
    <w:p w14:paraId="00000090"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 zadań sekretarza należą w szczególności:</w:t>
      </w:r>
    </w:p>
    <w:p w14:paraId="00000091" w14:textId="77777777" w:rsidR="000E76E1" w:rsidRDefault="00B9128C">
      <w:pPr>
        <w:numPr>
          <w:ilvl w:val="2"/>
          <w:numId w:val="3"/>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sekretariatu szkoły zgodnie z obowiązującymi przepisami;</w:t>
      </w:r>
    </w:p>
    <w:p w14:paraId="00000092" w14:textId="77777777" w:rsidR="000E76E1" w:rsidRDefault="00B9128C">
      <w:pPr>
        <w:numPr>
          <w:ilvl w:val="2"/>
          <w:numId w:val="3"/>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dokumentacji osobowej uczniów;</w:t>
      </w:r>
    </w:p>
    <w:p w14:paraId="00000093" w14:textId="77777777" w:rsidR="000E76E1" w:rsidRDefault="00B9128C">
      <w:pPr>
        <w:numPr>
          <w:ilvl w:val="2"/>
          <w:numId w:val="3"/>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sporządzanie sprawozdań statystycznych związanych z zakresem czynności;</w:t>
      </w:r>
    </w:p>
    <w:p w14:paraId="00000094" w14:textId="77777777" w:rsidR="000E76E1" w:rsidRDefault="00B9128C">
      <w:pPr>
        <w:numPr>
          <w:ilvl w:val="2"/>
          <w:numId w:val="3"/>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wydawanie zaświadczeń;</w:t>
      </w:r>
    </w:p>
    <w:p w14:paraId="00000095" w14:textId="77777777" w:rsidR="000E76E1" w:rsidRDefault="00B9128C">
      <w:pPr>
        <w:numPr>
          <w:ilvl w:val="2"/>
          <w:numId w:val="3"/>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wydawanie legitymacji uczniom.”</w:t>
      </w:r>
    </w:p>
    <w:p w14:paraId="00000096" w14:textId="77777777" w:rsidR="000E76E1" w:rsidRDefault="000E76E1">
      <w:pPr>
        <w:jc w:val="both"/>
        <w:rPr>
          <w:rFonts w:ascii="Times New Roman" w:eastAsia="Times New Roman" w:hAnsi="Times New Roman" w:cs="Times New Roman"/>
          <w:sz w:val="24"/>
          <w:szCs w:val="24"/>
        </w:rPr>
      </w:pPr>
    </w:p>
    <w:p w14:paraId="00000097"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w § 67 ust. 1 dodaje się pkt 6) w brzmieniu:</w:t>
      </w:r>
    </w:p>
    <w:p w14:paraId="00000098"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 koordynowanie prac zespołu pracowników obsługi”</w:t>
      </w:r>
    </w:p>
    <w:p w14:paraId="00000099" w14:textId="77777777" w:rsidR="000E76E1" w:rsidRDefault="000E76E1">
      <w:pPr>
        <w:jc w:val="both"/>
        <w:rPr>
          <w:rFonts w:ascii="Times New Roman" w:eastAsia="Times New Roman" w:hAnsi="Times New Roman" w:cs="Times New Roman"/>
          <w:sz w:val="24"/>
          <w:szCs w:val="24"/>
        </w:rPr>
      </w:pPr>
    </w:p>
    <w:p w14:paraId="0000009A"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24. w § 70 ust. 1 słowa </w:t>
      </w:r>
      <w:r>
        <w:rPr>
          <w:rFonts w:ascii="Times New Roman" w:eastAsia="Times New Roman" w:hAnsi="Times New Roman" w:cs="Times New Roman"/>
          <w:b/>
          <w:i/>
          <w:sz w:val="24"/>
          <w:szCs w:val="24"/>
        </w:rPr>
        <w:t xml:space="preserve"> pomocy administracyjnej </w:t>
      </w:r>
      <w:r>
        <w:rPr>
          <w:rFonts w:ascii="Times New Roman" w:eastAsia="Times New Roman" w:hAnsi="Times New Roman" w:cs="Times New Roman"/>
          <w:b/>
          <w:sz w:val="24"/>
          <w:szCs w:val="24"/>
        </w:rPr>
        <w:t xml:space="preserve">zastępuję się słowami </w:t>
      </w:r>
      <w:r>
        <w:rPr>
          <w:rFonts w:ascii="Times New Roman" w:eastAsia="Times New Roman" w:hAnsi="Times New Roman" w:cs="Times New Roman"/>
          <w:b/>
          <w:i/>
          <w:sz w:val="24"/>
          <w:szCs w:val="24"/>
        </w:rPr>
        <w:t>specjalista ds. kadr</w:t>
      </w:r>
    </w:p>
    <w:p w14:paraId="0000009B"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Do zadań  specjalisty ds. kadr należą w szczególności:</w:t>
      </w:r>
    </w:p>
    <w:p w14:paraId="0000009C" w14:textId="77777777" w:rsidR="000E76E1" w:rsidRDefault="00B9128C">
      <w:pPr>
        <w:numPr>
          <w:ilvl w:val="0"/>
          <w:numId w:val="2"/>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teczek akt osobowych pracowników;</w:t>
      </w:r>
    </w:p>
    <w:p w14:paraId="0000009D" w14:textId="77777777" w:rsidR="000E76E1" w:rsidRDefault="00B9128C">
      <w:pPr>
        <w:numPr>
          <w:ilvl w:val="0"/>
          <w:numId w:val="2"/>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sporządzanie umów o pracę, dokumentów związanych z nawiązaniem oraz rozwiązaniem stosunku pracy;</w:t>
      </w:r>
    </w:p>
    <w:p w14:paraId="0000009E" w14:textId="77777777" w:rsidR="000E76E1" w:rsidRDefault="00B9128C">
      <w:pPr>
        <w:numPr>
          <w:ilvl w:val="0"/>
          <w:numId w:val="2"/>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wydawanie świadectw pracy;</w:t>
      </w:r>
    </w:p>
    <w:p w14:paraId="0000009F" w14:textId="77777777" w:rsidR="000E76E1" w:rsidRDefault="00B9128C">
      <w:pPr>
        <w:numPr>
          <w:ilvl w:val="0"/>
          <w:numId w:val="2"/>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przygotowanie sprawozdania do SIO;</w:t>
      </w:r>
    </w:p>
    <w:p w14:paraId="000000A0" w14:textId="77777777" w:rsidR="000E76E1" w:rsidRDefault="00B9128C">
      <w:pPr>
        <w:numPr>
          <w:ilvl w:val="0"/>
          <w:numId w:val="2"/>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rozliczanie wydawanych na terenie szkoły posiłków.”</w:t>
      </w:r>
    </w:p>
    <w:p w14:paraId="000000A1" w14:textId="77777777" w:rsidR="000E76E1" w:rsidRDefault="000E76E1">
      <w:pPr>
        <w:jc w:val="both"/>
        <w:rPr>
          <w:rFonts w:ascii="Times New Roman" w:eastAsia="Times New Roman" w:hAnsi="Times New Roman" w:cs="Times New Roman"/>
          <w:sz w:val="24"/>
          <w:szCs w:val="24"/>
        </w:rPr>
      </w:pPr>
    </w:p>
    <w:p w14:paraId="000000A2"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25. w § 71 ust. 1 dodaje się pkt 3) i pkt 4) w brzmieniu 3) </w:t>
      </w:r>
      <w:r>
        <w:rPr>
          <w:rFonts w:ascii="Times New Roman" w:eastAsia="Times New Roman" w:hAnsi="Times New Roman" w:cs="Times New Roman"/>
          <w:b/>
          <w:i/>
          <w:sz w:val="24"/>
          <w:szCs w:val="24"/>
        </w:rPr>
        <w:t>zgłaszanie kierownikowi gospodarczemu wszelkich zauważonych na terenie szkoły awarii i usterek,</w:t>
      </w:r>
    </w:p>
    <w:p w14:paraId="000000A3"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4 )przestrzeganie obowiązujących zasad BHP.</w:t>
      </w:r>
    </w:p>
    <w:p w14:paraId="000000A4"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 zadań sprzątaczki/woźnej należą w szczególności:</w:t>
      </w:r>
    </w:p>
    <w:p w14:paraId="000000A5" w14:textId="77777777" w:rsidR="000E76E1" w:rsidRDefault="00B9128C">
      <w:pPr>
        <w:numPr>
          <w:ilvl w:val="0"/>
          <w:numId w:val="10"/>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utrzymanie w należytej czystości budynku szkoły (sal lekcyjnych, szatni, sanitariatów oraz pomieszczeń administracyjnych);</w:t>
      </w:r>
    </w:p>
    <w:p w14:paraId="000000A6" w14:textId="77777777" w:rsidR="000E76E1" w:rsidRDefault="00B9128C">
      <w:pPr>
        <w:numPr>
          <w:ilvl w:val="0"/>
          <w:numId w:val="10"/>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w opiece nad dziećmi najmłodszymi,</w:t>
      </w:r>
    </w:p>
    <w:p w14:paraId="000000A7" w14:textId="77777777" w:rsidR="000E76E1" w:rsidRDefault="00B9128C">
      <w:pPr>
        <w:numPr>
          <w:ilvl w:val="0"/>
          <w:numId w:val="10"/>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zgłaszanie kierownikowi gospodarczemu wszelkich zauważonych na terenie szkoły awarii i usterek,</w:t>
      </w:r>
    </w:p>
    <w:p w14:paraId="000000A8" w14:textId="77777777" w:rsidR="000E76E1" w:rsidRDefault="00B9128C">
      <w:pPr>
        <w:numPr>
          <w:ilvl w:val="0"/>
          <w:numId w:val="10"/>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przestrzeganie obowiązujących zasad BHP.”</w:t>
      </w:r>
    </w:p>
    <w:p w14:paraId="000000A9" w14:textId="77777777" w:rsidR="000E76E1" w:rsidRDefault="000E76E1">
      <w:pPr>
        <w:jc w:val="both"/>
        <w:rPr>
          <w:rFonts w:ascii="Times New Roman" w:eastAsia="Times New Roman" w:hAnsi="Times New Roman" w:cs="Times New Roman"/>
          <w:sz w:val="24"/>
          <w:szCs w:val="24"/>
        </w:rPr>
      </w:pPr>
    </w:p>
    <w:p w14:paraId="000000AA"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26. w § 72 ust. 1 dodaje się pkt 4) i pkt 5) w brzmieniu</w:t>
      </w:r>
      <w:r>
        <w:rPr>
          <w:rFonts w:ascii="Times New Roman" w:eastAsia="Times New Roman" w:hAnsi="Times New Roman" w:cs="Times New Roman"/>
          <w:b/>
          <w:i/>
          <w:sz w:val="24"/>
          <w:szCs w:val="24"/>
        </w:rPr>
        <w:t xml:space="preserve"> 4) zgłaszanie kierownikowi gospodarczemu wszelkich usterek i awarii, których nie można usunąć we własnym zakresie,  5) przestrzeganie obowiązujących zasad BHP.</w:t>
      </w:r>
    </w:p>
    <w:p w14:paraId="000000AB" w14:textId="77777777" w:rsidR="000E76E1" w:rsidRDefault="00B9128C">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Do zadań dozorcy należą w szczególności:</w:t>
      </w:r>
    </w:p>
    <w:p w14:paraId="000000AC" w14:textId="77777777" w:rsidR="000E76E1" w:rsidRDefault="00B9128C">
      <w:pPr>
        <w:numPr>
          <w:ilvl w:val="0"/>
          <w:numId w:val="5"/>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pilnowanie obiektu szkoły oraz sprzętu znajdującego się na jej terenie;</w:t>
      </w:r>
    </w:p>
    <w:p w14:paraId="000000AD" w14:textId="77777777" w:rsidR="000E76E1" w:rsidRDefault="00B9128C">
      <w:pPr>
        <w:numPr>
          <w:ilvl w:val="0"/>
          <w:numId w:val="5"/>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wykonywanie prostych prac konserwatorskich i naprawczych;</w:t>
      </w:r>
    </w:p>
    <w:p w14:paraId="000000AE" w14:textId="77777777" w:rsidR="000E76E1" w:rsidRDefault="00B9128C">
      <w:pPr>
        <w:numPr>
          <w:ilvl w:val="0"/>
          <w:numId w:val="5"/>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drobne prace porządkowe przed budynkiem szkoły, tj. zapewnienie bezpiecznych warunków dojścia do szkoły,</w:t>
      </w:r>
    </w:p>
    <w:p w14:paraId="000000AF" w14:textId="77777777" w:rsidR="000E76E1" w:rsidRDefault="00B9128C">
      <w:pPr>
        <w:numPr>
          <w:ilvl w:val="0"/>
          <w:numId w:val="5"/>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zgłaszanie kierownikowi gospodarczemu wszelkich usterek i awarii, których nie można usunąć we własnym zakresie,</w:t>
      </w:r>
    </w:p>
    <w:p w14:paraId="000000B0" w14:textId="77777777" w:rsidR="000E76E1" w:rsidRDefault="00B9128C">
      <w:pPr>
        <w:numPr>
          <w:ilvl w:val="0"/>
          <w:numId w:val="5"/>
        </w:numPr>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przestrzeganie obowiązujących zasad BHP.”</w:t>
      </w:r>
    </w:p>
    <w:p w14:paraId="000000B1" w14:textId="77777777" w:rsidR="000E76E1" w:rsidRDefault="000E76E1">
      <w:pPr>
        <w:jc w:val="both"/>
        <w:rPr>
          <w:rFonts w:ascii="Times New Roman" w:eastAsia="Times New Roman" w:hAnsi="Times New Roman" w:cs="Times New Roman"/>
          <w:sz w:val="24"/>
          <w:szCs w:val="24"/>
        </w:rPr>
      </w:pPr>
    </w:p>
    <w:p w14:paraId="000000B2" w14:textId="77777777" w:rsidR="000E76E1" w:rsidRDefault="000E76E1">
      <w:pPr>
        <w:jc w:val="both"/>
        <w:rPr>
          <w:rFonts w:ascii="Times New Roman" w:eastAsia="Times New Roman" w:hAnsi="Times New Roman" w:cs="Times New Roman"/>
          <w:sz w:val="24"/>
          <w:szCs w:val="24"/>
        </w:rPr>
      </w:pPr>
    </w:p>
    <w:p w14:paraId="000000B3"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27. w § 76 ust. 3 po słowach </w:t>
      </w:r>
      <w:r>
        <w:rPr>
          <w:rFonts w:ascii="Times New Roman" w:eastAsia="Times New Roman" w:hAnsi="Times New Roman" w:cs="Times New Roman"/>
          <w:b/>
          <w:i/>
          <w:sz w:val="24"/>
          <w:szCs w:val="24"/>
        </w:rPr>
        <w:t xml:space="preserve">zasad higieny osobistej </w:t>
      </w:r>
      <w:r>
        <w:rPr>
          <w:rFonts w:ascii="Times New Roman" w:eastAsia="Times New Roman" w:hAnsi="Times New Roman" w:cs="Times New Roman"/>
          <w:b/>
          <w:sz w:val="24"/>
          <w:szCs w:val="24"/>
        </w:rPr>
        <w:t>dodaje się słowa</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oraz zasad sanitarnych obowiązujących w związku z pandemią COVID-19.</w:t>
      </w:r>
    </w:p>
    <w:p w14:paraId="000000B4"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Wszyscy uczniowie i pracownicy szkoły zobowiązani są do przestrzegania zasad higieny osobistej oraz zasad sanitarnych obowiązujących w związku z pandemią COVID-19.”</w:t>
      </w:r>
    </w:p>
    <w:p w14:paraId="000000B5" w14:textId="77777777" w:rsidR="000E76E1" w:rsidRDefault="000E76E1">
      <w:pPr>
        <w:jc w:val="both"/>
        <w:rPr>
          <w:rFonts w:ascii="Times New Roman" w:eastAsia="Times New Roman" w:hAnsi="Times New Roman" w:cs="Times New Roman"/>
          <w:sz w:val="24"/>
          <w:szCs w:val="24"/>
        </w:rPr>
      </w:pPr>
    </w:p>
    <w:p w14:paraId="000000B6"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w § 76 ust. 7 uzyskuje brzmienie:</w:t>
      </w:r>
    </w:p>
    <w:p w14:paraId="000000B7"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Każdy uczeń posiada identyfikator szkolny, który zobowiązany jest nosić w widocznym miejscu przez cały czas pobytu w szkole. Na wezwanie nauczyciela lub innego pracownika szkoły uczeń ma obowiązek okazać swój identyfikator z bliska, w celu zanotowania imienia, nazwiska i klasy.”</w:t>
      </w:r>
    </w:p>
    <w:p w14:paraId="000000B8" w14:textId="77777777" w:rsidR="000E76E1" w:rsidRDefault="000E76E1">
      <w:pPr>
        <w:jc w:val="both"/>
        <w:rPr>
          <w:rFonts w:ascii="Times New Roman" w:eastAsia="Times New Roman" w:hAnsi="Times New Roman" w:cs="Times New Roman"/>
          <w:sz w:val="24"/>
          <w:szCs w:val="24"/>
        </w:rPr>
      </w:pPr>
    </w:p>
    <w:p w14:paraId="000000B9"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 dodaje się ust. 8 w brzmieniu:</w:t>
      </w:r>
    </w:p>
    <w:p w14:paraId="000000BA"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Uczeń dba o swój wygląd, a w szczególności:</w:t>
      </w:r>
    </w:p>
    <w:p w14:paraId="000000BB"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nie stosuje makijażu o intensywnych barwach;</w:t>
      </w:r>
    </w:p>
    <w:p w14:paraId="000000BC"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nie farbuje włosów na intensywne barwy;</w:t>
      </w:r>
    </w:p>
    <w:p w14:paraId="000000BD"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nie maluje paznokci.”</w:t>
      </w:r>
    </w:p>
    <w:p w14:paraId="000000BE" w14:textId="77777777" w:rsidR="000E76E1" w:rsidRDefault="000E76E1">
      <w:pPr>
        <w:jc w:val="both"/>
        <w:rPr>
          <w:rFonts w:ascii="Times New Roman" w:eastAsia="Times New Roman" w:hAnsi="Times New Roman" w:cs="Times New Roman"/>
          <w:b/>
          <w:sz w:val="24"/>
          <w:szCs w:val="24"/>
        </w:rPr>
      </w:pPr>
    </w:p>
    <w:p w14:paraId="000000BF"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29. w § 78 ust. 5 uzyskuje brzmienie:</w:t>
      </w:r>
      <w:r>
        <w:rPr>
          <w:rFonts w:ascii="Times New Roman" w:eastAsia="Times New Roman" w:hAnsi="Times New Roman" w:cs="Times New Roman"/>
          <w:b/>
          <w:i/>
          <w:sz w:val="24"/>
          <w:szCs w:val="24"/>
        </w:rPr>
        <w:t xml:space="preserve"> </w:t>
      </w:r>
    </w:p>
    <w:p w14:paraId="000000C0"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Dyrektor występuje z wnioskiem o przeniesienie ucznia do innej szkoły, po zasięgnięciu opinii Rady Pedagogicznej oraz Samorządu Uczniowskiego.”</w:t>
      </w:r>
    </w:p>
    <w:p w14:paraId="000000C1" w14:textId="77777777" w:rsidR="000E76E1" w:rsidRDefault="000E76E1">
      <w:pPr>
        <w:jc w:val="both"/>
        <w:rPr>
          <w:rFonts w:ascii="Times New Roman" w:eastAsia="Times New Roman" w:hAnsi="Times New Roman" w:cs="Times New Roman"/>
          <w:b/>
          <w:i/>
          <w:sz w:val="24"/>
          <w:szCs w:val="24"/>
        </w:rPr>
      </w:pPr>
    </w:p>
    <w:p w14:paraId="000000C2"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w § 78 dodaje się ust. 6, 7 i 8 w brzmieniu: </w:t>
      </w:r>
    </w:p>
    <w:p w14:paraId="000000C3"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 W celu podjęcia decyzji w sprawie przeniesienia ucznia do innej szkoły, dyrektor przeprowadza rozmowę z wszystkimi zainteresowanymi stronami, w tym uczniem, jego rodzicami, wychowawca klasy, pedagogiem szkolnym.</w:t>
      </w:r>
    </w:p>
    <w:p w14:paraId="000000C4"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Jeżeli przeniesienie ucznia do innej szkoły jest uzasadnione, dyrektor występuje do kuratora oświaty z wnioskiem i przeniesienie ucznia.</w:t>
      </w:r>
    </w:p>
    <w:p w14:paraId="000000C5"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Uczeń jest przenoszony do innej szkoły przez Mazowieckiego Kuratora Oświaty na wniosek Dyrektora Szkoły.”</w:t>
      </w:r>
    </w:p>
    <w:p w14:paraId="000000C6" w14:textId="77777777" w:rsidR="000E76E1" w:rsidRDefault="000E76E1">
      <w:pPr>
        <w:jc w:val="both"/>
        <w:rPr>
          <w:rFonts w:ascii="Times New Roman" w:eastAsia="Times New Roman" w:hAnsi="Times New Roman" w:cs="Times New Roman"/>
          <w:b/>
          <w:i/>
          <w:sz w:val="24"/>
          <w:szCs w:val="24"/>
        </w:rPr>
      </w:pPr>
    </w:p>
    <w:p w14:paraId="000000C7"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31. w § 82 ust. 8 pkt 2 po słowach </w:t>
      </w:r>
      <w:r>
        <w:rPr>
          <w:rFonts w:ascii="Times New Roman" w:eastAsia="Times New Roman" w:hAnsi="Times New Roman" w:cs="Times New Roman"/>
          <w:b/>
          <w:i/>
          <w:sz w:val="24"/>
          <w:szCs w:val="24"/>
        </w:rPr>
        <w:t xml:space="preserve">początku roku szkolnego </w:t>
      </w:r>
      <w:r>
        <w:rPr>
          <w:rFonts w:ascii="Times New Roman" w:eastAsia="Times New Roman" w:hAnsi="Times New Roman" w:cs="Times New Roman"/>
          <w:b/>
          <w:sz w:val="24"/>
          <w:szCs w:val="24"/>
        </w:rPr>
        <w:t xml:space="preserve">dodaje się słowa </w:t>
      </w:r>
      <w:r>
        <w:rPr>
          <w:rFonts w:ascii="Times New Roman" w:eastAsia="Times New Roman" w:hAnsi="Times New Roman" w:cs="Times New Roman"/>
          <w:b/>
          <w:i/>
          <w:sz w:val="24"/>
          <w:szCs w:val="24"/>
        </w:rPr>
        <w:t xml:space="preserve">dostępnym na stronie internetowej szkoły </w:t>
      </w:r>
    </w:p>
    <w:p w14:paraId="000000C8"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indywidualne spotkania rodziców z nauczycielami, dyrektorem i pedagogiem szkolnym zgodnie z harmonogram indywidualnych konsultacji stacjonarnych lub online </w:t>
      </w:r>
      <w:r>
        <w:rPr>
          <w:rFonts w:ascii="Times New Roman" w:eastAsia="Times New Roman" w:hAnsi="Times New Roman" w:cs="Times New Roman"/>
          <w:sz w:val="24"/>
          <w:szCs w:val="24"/>
        </w:rPr>
        <w:br/>
        <w:t>z wykorzystaniem szkolnych platform internetowych, opracowanym na początku roku szkolnego dostępnym na stronie internetowej szkoły,”</w:t>
      </w:r>
    </w:p>
    <w:p w14:paraId="000000C9" w14:textId="77777777" w:rsidR="000E76E1" w:rsidRDefault="000E76E1">
      <w:pPr>
        <w:jc w:val="both"/>
        <w:rPr>
          <w:rFonts w:ascii="Times New Roman" w:eastAsia="Times New Roman" w:hAnsi="Times New Roman" w:cs="Times New Roman"/>
          <w:sz w:val="24"/>
          <w:szCs w:val="24"/>
        </w:rPr>
      </w:pPr>
    </w:p>
    <w:p w14:paraId="000000CA"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32. § 84 uzyskuje tytuł w brzmieniu: </w:t>
      </w:r>
      <w:r>
        <w:rPr>
          <w:rFonts w:ascii="Times New Roman" w:eastAsia="Times New Roman" w:hAnsi="Times New Roman" w:cs="Times New Roman"/>
          <w:b/>
          <w:i/>
          <w:sz w:val="24"/>
          <w:szCs w:val="24"/>
        </w:rPr>
        <w:t>Szczegółowe zasady oceniania.</w:t>
      </w:r>
    </w:p>
    <w:p w14:paraId="000000CB" w14:textId="77777777" w:rsidR="000E76E1" w:rsidRDefault="000E76E1">
      <w:pPr>
        <w:jc w:val="both"/>
        <w:rPr>
          <w:rFonts w:ascii="Times New Roman" w:eastAsia="Times New Roman" w:hAnsi="Times New Roman" w:cs="Times New Roman"/>
          <w:b/>
          <w:i/>
          <w:sz w:val="24"/>
          <w:szCs w:val="24"/>
        </w:rPr>
      </w:pPr>
    </w:p>
    <w:p w14:paraId="000000CC"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33. w § 84 ust. 4 po słowach </w:t>
      </w:r>
      <w:r>
        <w:rPr>
          <w:rFonts w:ascii="Times New Roman" w:eastAsia="Times New Roman" w:hAnsi="Times New Roman" w:cs="Times New Roman"/>
          <w:b/>
          <w:i/>
          <w:sz w:val="24"/>
          <w:szCs w:val="24"/>
        </w:rPr>
        <w:t xml:space="preserve">ustaloną ocenę </w:t>
      </w:r>
      <w:r>
        <w:rPr>
          <w:rFonts w:ascii="Times New Roman" w:eastAsia="Times New Roman" w:hAnsi="Times New Roman" w:cs="Times New Roman"/>
          <w:b/>
          <w:sz w:val="24"/>
          <w:szCs w:val="24"/>
        </w:rPr>
        <w:t xml:space="preserve">dodaje się słowa </w:t>
      </w:r>
      <w:r>
        <w:rPr>
          <w:rFonts w:ascii="Times New Roman" w:eastAsia="Times New Roman" w:hAnsi="Times New Roman" w:cs="Times New Roman"/>
          <w:b/>
          <w:i/>
          <w:sz w:val="24"/>
          <w:szCs w:val="24"/>
        </w:rPr>
        <w:t>przekazując uczniowi informację zwrotną odnoszącą się do uzyskanych przez niego efektów oraz wskazuje kierunki dalszej pracy</w:t>
      </w:r>
    </w:p>
    <w:p w14:paraId="000000CD"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Na wniosek ucznia lub jego rodziców nauczyciel uzasadnia (ustnie lub pisemnie) ustaloną ocenę przekazując uczniowi informację zwrotną odnoszącą się do uzyskanych przez niego efektów oraz wskazuje kierunki dalszej pracy.”</w:t>
      </w:r>
    </w:p>
    <w:p w14:paraId="000000CE" w14:textId="77777777" w:rsidR="000E76E1" w:rsidRDefault="000E76E1">
      <w:pPr>
        <w:jc w:val="both"/>
        <w:rPr>
          <w:rFonts w:ascii="Times New Roman" w:eastAsia="Times New Roman" w:hAnsi="Times New Roman" w:cs="Times New Roman"/>
          <w:sz w:val="24"/>
          <w:szCs w:val="24"/>
        </w:rPr>
      </w:pPr>
    </w:p>
    <w:p w14:paraId="000000CF"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34. w § 85 ust.7 pkt 13) i pkt 14) słowa </w:t>
      </w:r>
      <w:r>
        <w:rPr>
          <w:rFonts w:ascii="Times New Roman" w:eastAsia="Times New Roman" w:hAnsi="Times New Roman" w:cs="Times New Roman"/>
          <w:b/>
          <w:i/>
          <w:sz w:val="24"/>
          <w:szCs w:val="24"/>
        </w:rPr>
        <w:t>zajęcia komputerowe</w:t>
      </w:r>
      <w:r>
        <w:rPr>
          <w:rFonts w:ascii="Times New Roman" w:eastAsia="Times New Roman" w:hAnsi="Times New Roman" w:cs="Times New Roman"/>
          <w:b/>
          <w:sz w:val="24"/>
          <w:szCs w:val="24"/>
        </w:rPr>
        <w:t xml:space="preserve"> zastępuje się słowami </w:t>
      </w:r>
      <w:r>
        <w:rPr>
          <w:rFonts w:ascii="Times New Roman" w:eastAsia="Times New Roman" w:hAnsi="Times New Roman" w:cs="Times New Roman"/>
          <w:b/>
          <w:i/>
          <w:sz w:val="24"/>
          <w:szCs w:val="24"/>
        </w:rPr>
        <w:t>edukacja informatyczna</w:t>
      </w:r>
      <w:r>
        <w:rPr>
          <w:rFonts w:ascii="Times New Roman" w:eastAsia="Times New Roman" w:hAnsi="Times New Roman" w:cs="Times New Roman"/>
          <w:b/>
          <w:sz w:val="24"/>
          <w:szCs w:val="24"/>
        </w:rPr>
        <w:t xml:space="preserve"> oraz słowa  </w:t>
      </w:r>
      <w:r>
        <w:rPr>
          <w:rFonts w:ascii="Times New Roman" w:eastAsia="Times New Roman" w:hAnsi="Times New Roman" w:cs="Times New Roman"/>
          <w:b/>
          <w:i/>
          <w:sz w:val="24"/>
          <w:szCs w:val="24"/>
        </w:rPr>
        <w:t>zajęcia techniczne</w:t>
      </w:r>
      <w:r>
        <w:rPr>
          <w:rFonts w:ascii="Times New Roman" w:eastAsia="Times New Roman" w:hAnsi="Times New Roman" w:cs="Times New Roman"/>
          <w:b/>
          <w:sz w:val="24"/>
          <w:szCs w:val="24"/>
        </w:rPr>
        <w:t xml:space="preserve"> zastępuje się słowami </w:t>
      </w:r>
      <w:r>
        <w:rPr>
          <w:rFonts w:ascii="Times New Roman" w:eastAsia="Times New Roman" w:hAnsi="Times New Roman" w:cs="Times New Roman"/>
          <w:b/>
          <w:i/>
          <w:sz w:val="24"/>
          <w:szCs w:val="24"/>
        </w:rPr>
        <w:t>edukacja techniczna</w:t>
      </w:r>
    </w:p>
    <w:p w14:paraId="000000D0"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komputerowe (kl. 3)/ edukacja informatyczna (kl. 1 i 2):</w:t>
      </w:r>
    </w:p>
    <w:p w14:paraId="000000D1" w14:textId="77777777" w:rsidR="000E76E1" w:rsidRDefault="00B9128C">
      <w:pPr>
        <w:numPr>
          <w:ilvl w:val="0"/>
          <w:numId w:val="13"/>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bezpieczeństwo i obsługa komputera, </w:t>
      </w:r>
    </w:p>
    <w:p w14:paraId="000000D2" w14:textId="77777777" w:rsidR="000E76E1" w:rsidRDefault="00B9128C">
      <w:pPr>
        <w:numPr>
          <w:ilvl w:val="0"/>
          <w:numId w:val="13"/>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wykorzystanie komputera;</w:t>
      </w:r>
    </w:p>
    <w:p w14:paraId="000000D3" w14:textId="77777777" w:rsidR="000E76E1" w:rsidRDefault="00B9128C">
      <w:pPr>
        <w:numPr>
          <w:ilvl w:val="1"/>
          <w:numId w:val="8"/>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techniczne (kl. 3)/ edukacja techniczna (kl. 1 i 2):</w:t>
      </w:r>
    </w:p>
    <w:p w14:paraId="000000D4" w14:textId="77777777" w:rsidR="000E76E1" w:rsidRDefault="00B9128C">
      <w:pPr>
        <w:numPr>
          <w:ilvl w:val="0"/>
          <w:numId w:val="9"/>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organizacja i bezpieczeństwo na zajęciach, </w:t>
      </w:r>
    </w:p>
    <w:p w14:paraId="000000D5" w14:textId="77777777" w:rsidR="000E76E1" w:rsidRDefault="00B9128C">
      <w:pPr>
        <w:numPr>
          <w:ilvl w:val="0"/>
          <w:numId w:val="9"/>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działalność konstrukcyjna,</w:t>
      </w:r>
    </w:p>
    <w:p w14:paraId="000000D6" w14:textId="77777777" w:rsidR="000E76E1" w:rsidRDefault="00B9128C">
      <w:pPr>
        <w:numPr>
          <w:ilvl w:val="0"/>
          <w:numId w:val="9"/>
        </w:numPr>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wiedza i umiejętności z zakresu techniki.”</w:t>
      </w:r>
    </w:p>
    <w:p w14:paraId="000000D7" w14:textId="77777777" w:rsidR="000E76E1" w:rsidRDefault="000E76E1">
      <w:pPr>
        <w:ind w:left="720"/>
        <w:jc w:val="both"/>
        <w:rPr>
          <w:rFonts w:ascii="Times New Roman" w:eastAsia="Times New Roman" w:hAnsi="Times New Roman" w:cs="Times New Roman"/>
          <w:sz w:val="24"/>
          <w:szCs w:val="24"/>
        </w:rPr>
      </w:pPr>
    </w:p>
    <w:p w14:paraId="000000D8"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35. w § 86 ust. 4 pkt 6) skreśla się słowa </w:t>
      </w:r>
      <w:r>
        <w:rPr>
          <w:rFonts w:ascii="Times New Roman" w:eastAsia="Times New Roman" w:hAnsi="Times New Roman" w:cs="Times New Roman"/>
          <w:b/>
          <w:i/>
          <w:sz w:val="24"/>
          <w:szCs w:val="24"/>
        </w:rPr>
        <w:t>równowartość oceny niedostatecznej</w:t>
      </w:r>
      <w:r>
        <w:rPr>
          <w:rFonts w:ascii="Times New Roman" w:eastAsia="Times New Roman" w:hAnsi="Times New Roman" w:cs="Times New Roman"/>
          <w:b/>
          <w:sz w:val="24"/>
          <w:szCs w:val="24"/>
        </w:rPr>
        <w:t xml:space="preserve"> oraz </w:t>
      </w:r>
      <w:r>
        <w:rPr>
          <w:rFonts w:ascii="Times New Roman" w:eastAsia="Times New Roman" w:hAnsi="Times New Roman" w:cs="Times New Roman"/>
          <w:b/>
          <w:i/>
          <w:sz w:val="24"/>
          <w:szCs w:val="24"/>
        </w:rPr>
        <w:t>na ocenę dopuszczającą:</w:t>
      </w:r>
    </w:p>
    <w:p w14:paraId="000000D9" w14:textId="77777777" w:rsidR="000E76E1" w:rsidRDefault="00B9128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“6) 1 punkt </w:t>
      </w:r>
      <w:r>
        <w:rPr>
          <w:rFonts w:ascii="Times New Roman" w:eastAsia="Times New Roman" w:hAnsi="Times New Roman" w:cs="Times New Roman"/>
          <w:strike/>
          <w:sz w:val="24"/>
          <w:szCs w:val="24"/>
        </w:rPr>
        <w:t>(równowartość oceny niedostatecznej)</w:t>
      </w:r>
      <w:r>
        <w:rPr>
          <w:rFonts w:ascii="Times New Roman" w:eastAsia="Times New Roman" w:hAnsi="Times New Roman" w:cs="Times New Roman"/>
          <w:sz w:val="24"/>
          <w:szCs w:val="24"/>
        </w:rPr>
        <w:t xml:space="preserve"> otrzymuje uczeń, który nie spełnia powyższych wymagań </w:t>
      </w:r>
      <w:r>
        <w:rPr>
          <w:rFonts w:ascii="Times New Roman" w:eastAsia="Times New Roman" w:hAnsi="Times New Roman" w:cs="Times New Roman"/>
          <w:strike/>
          <w:sz w:val="24"/>
          <w:szCs w:val="24"/>
        </w:rPr>
        <w:t>(na ocenę dopuszczającą).”</w:t>
      </w:r>
    </w:p>
    <w:p w14:paraId="000000DA" w14:textId="77777777" w:rsidR="000E76E1" w:rsidRDefault="000E76E1">
      <w:pPr>
        <w:jc w:val="both"/>
        <w:rPr>
          <w:rFonts w:ascii="Times New Roman" w:eastAsia="Times New Roman" w:hAnsi="Times New Roman" w:cs="Times New Roman"/>
          <w:sz w:val="24"/>
          <w:szCs w:val="24"/>
        </w:rPr>
      </w:pPr>
    </w:p>
    <w:p w14:paraId="000000DB"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36. w § 86 ust. 8 słowa </w:t>
      </w:r>
      <w:r>
        <w:rPr>
          <w:rFonts w:ascii="Times New Roman" w:eastAsia="Times New Roman" w:hAnsi="Times New Roman" w:cs="Times New Roman"/>
          <w:b/>
          <w:i/>
          <w:sz w:val="24"/>
          <w:szCs w:val="24"/>
        </w:rPr>
        <w:t xml:space="preserve">ocenianie bieżące </w:t>
      </w:r>
      <w:r>
        <w:rPr>
          <w:rFonts w:ascii="Times New Roman" w:eastAsia="Times New Roman" w:hAnsi="Times New Roman" w:cs="Times New Roman"/>
          <w:b/>
          <w:sz w:val="24"/>
          <w:szCs w:val="24"/>
        </w:rPr>
        <w:t xml:space="preserve">zastępuje się słowami </w:t>
      </w:r>
      <w:r>
        <w:rPr>
          <w:rFonts w:ascii="Times New Roman" w:eastAsia="Times New Roman" w:hAnsi="Times New Roman" w:cs="Times New Roman"/>
          <w:b/>
          <w:i/>
          <w:sz w:val="24"/>
          <w:szCs w:val="24"/>
        </w:rPr>
        <w:t>ocena bieżącego:</w:t>
      </w:r>
    </w:p>
    <w:p w14:paraId="000000DC"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Ocena bieżącego funkcjonowania ucznia prowadzona jest podczas spotkań zespołu nauczycieli i specjalistów pracujących z uczniem. Rodzice mają prawo do uczestniczenia w spotkaniach zespołu dotyczących ich dziecka.”</w:t>
      </w:r>
    </w:p>
    <w:p w14:paraId="000000DD" w14:textId="77777777" w:rsidR="000E76E1" w:rsidRDefault="000E76E1">
      <w:pPr>
        <w:jc w:val="both"/>
        <w:rPr>
          <w:rFonts w:ascii="Times New Roman" w:eastAsia="Times New Roman" w:hAnsi="Times New Roman" w:cs="Times New Roman"/>
          <w:sz w:val="24"/>
          <w:szCs w:val="24"/>
        </w:rPr>
      </w:pPr>
    </w:p>
    <w:p w14:paraId="000000DE"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w § 87 ust.  9 i 10 uzyskują brzmienie:</w:t>
      </w:r>
    </w:p>
    <w:p w14:paraId="000000DF"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Klasyfikacja końcowa dokonywana jest w klasie programowo najwyższej.</w:t>
      </w:r>
    </w:p>
    <w:p w14:paraId="000000E0"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Na klasyfikację końcową składają się:</w:t>
      </w:r>
    </w:p>
    <w:p w14:paraId="000000E1" w14:textId="77777777" w:rsidR="000E76E1" w:rsidRDefault="00B9128C">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klasyfikacyjne z zajęć edukacyjnych, ustalone w klasie programowo najwyższej oraz roczne oceny klasyfikacyjne z zajęć edukacyjnych, których realizacja zakończyła się w klasach programowo niższych;</w:t>
      </w:r>
    </w:p>
    <w:p w14:paraId="000000E2" w14:textId="77777777" w:rsidR="000E76E1" w:rsidRDefault="00B9128C">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roczna ocena klasyfikacyjna zachowania ustalona w klasie programowo najwyższej.”</w:t>
      </w:r>
    </w:p>
    <w:p w14:paraId="000000E3" w14:textId="77777777" w:rsidR="000E76E1" w:rsidRDefault="000E76E1">
      <w:pPr>
        <w:ind w:left="1440"/>
        <w:jc w:val="both"/>
        <w:rPr>
          <w:rFonts w:ascii="Times New Roman" w:eastAsia="Times New Roman" w:hAnsi="Times New Roman" w:cs="Times New Roman"/>
          <w:sz w:val="24"/>
          <w:szCs w:val="24"/>
        </w:rPr>
      </w:pPr>
    </w:p>
    <w:p w14:paraId="000000E4"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oraz dodaje się ust. 11 w brzmieniu:</w:t>
      </w:r>
    </w:p>
    <w:p w14:paraId="000000E5"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Niezawisłym podmiotem oceniania uczniów jest nauczyciel, prowadzący dane zajęcia edukacyjne. Nauczyciel uwzględnia:</w:t>
      </w:r>
    </w:p>
    <w:p w14:paraId="000000E6"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zaangażowanie w pracę na lekcji i opanowanie materiału programowego;</w:t>
      </w:r>
    </w:p>
    <w:p w14:paraId="000000E7"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postępy w opanowaniu wiadomości;</w:t>
      </w:r>
    </w:p>
    <w:p w14:paraId="000000E8"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wysiłek, który uczeń wkłada w opanowanie wiadomości i umiejętności, uwzględniając możliwości ucznia;</w:t>
      </w:r>
    </w:p>
    <w:p w14:paraId="000000E9" w14:textId="77777777" w:rsidR="000E76E1" w:rsidRDefault="00B9128C">
      <w:pPr>
        <w:ind w:left="128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stopień samodzielności w wykonywaniu zadań.”</w:t>
      </w:r>
    </w:p>
    <w:p w14:paraId="000000EA" w14:textId="77777777" w:rsidR="000E76E1" w:rsidRDefault="000E76E1">
      <w:pPr>
        <w:jc w:val="both"/>
        <w:rPr>
          <w:rFonts w:ascii="Times New Roman" w:eastAsia="Times New Roman" w:hAnsi="Times New Roman" w:cs="Times New Roman"/>
          <w:b/>
          <w:sz w:val="24"/>
          <w:szCs w:val="24"/>
        </w:rPr>
      </w:pPr>
    </w:p>
    <w:p w14:paraId="000000EB"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41. w § 91 ust. 16 pkt 6) litera b) słowo</w:t>
      </w:r>
      <w:r>
        <w:rPr>
          <w:rFonts w:ascii="Times New Roman" w:eastAsia="Times New Roman" w:hAnsi="Times New Roman" w:cs="Times New Roman"/>
          <w:b/>
          <w:i/>
          <w:sz w:val="24"/>
          <w:szCs w:val="24"/>
        </w:rPr>
        <w:t xml:space="preserve"> swego</w:t>
      </w:r>
      <w:r>
        <w:rPr>
          <w:rFonts w:ascii="Times New Roman" w:eastAsia="Times New Roman" w:hAnsi="Times New Roman" w:cs="Times New Roman"/>
          <w:b/>
          <w:sz w:val="24"/>
          <w:szCs w:val="24"/>
        </w:rPr>
        <w:t xml:space="preserve"> zastępuje się słowem </w:t>
      </w:r>
      <w:r>
        <w:rPr>
          <w:rFonts w:ascii="Times New Roman" w:eastAsia="Times New Roman" w:hAnsi="Times New Roman" w:cs="Times New Roman"/>
          <w:b/>
          <w:i/>
          <w:sz w:val="24"/>
          <w:szCs w:val="24"/>
        </w:rPr>
        <w:t xml:space="preserve">swojego: </w:t>
      </w:r>
    </w:p>
    <w:p w14:paraId="000000EC"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nie podejmuje prób poprawy swojego zachowania,”</w:t>
      </w:r>
    </w:p>
    <w:p w14:paraId="000000ED" w14:textId="77777777" w:rsidR="000E76E1" w:rsidRDefault="000E76E1">
      <w:pPr>
        <w:jc w:val="both"/>
        <w:rPr>
          <w:rFonts w:ascii="Times New Roman" w:eastAsia="Times New Roman" w:hAnsi="Times New Roman" w:cs="Times New Roman"/>
          <w:sz w:val="24"/>
          <w:szCs w:val="24"/>
        </w:rPr>
      </w:pPr>
    </w:p>
    <w:p w14:paraId="000000EE" w14:textId="77777777" w:rsidR="000E76E1" w:rsidRDefault="00B9128C">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42. w § 91 ust. 19 pkt 9)  słowo </w:t>
      </w:r>
      <w:r>
        <w:rPr>
          <w:rFonts w:ascii="Times New Roman" w:eastAsia="Times New Roman" w:hAnsi="Times New Roman" w:cs="Times New Roman"/>
          <w:b/>
          <w:i/>
          <w:sz w:val="24"/>
          <w:szCs w:val="24"/>
        </w:rPr>
        <w:t xml:space="preserve">wyraźniej </w:t>
      </w:r>
      <w:r>
        <w:rPr>
          <w:rFonts w:ascii="Times New Roman" w:eastAsia="Times New Roman" w:hAnsi="Times New Roman" w:cs="Times New Roman"/>
          <w:b/>
          <w:sz w:val="24"/>
          <w:szCs w:val="24"/>
        </w:rPr>
        <w:t xml:space="preserve">zastępuje się słowem </w:t>
      </w:r>
      <w:r>
        <w:rPr>
          <w:rFonts w:ascii="Times New Roman" w:eastAsia="Times New Roman" w:hAnsi="Times New Roman" w:cs="Times New Roman"/>
          <w:b/>
          <w:i/>
          <w:sz w:val="24"/>
          <w:szCs w:val="24"/>
        </w:rPr>
        <w:t>wyraźnej</w:t>
      </w:r>
    </w:p>
    <w:p w14:paraId="000000EF"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“umieszczanie wizerunku innych osób w Internecie lub udostępnianie w inny sposób, bez wyraźnej zgody osób zainteresowanych – ocena naganna;”</w:t>
      </w:r>
    </w:p>
    <w:p w14:paraId="000000F0" w14:textId="77777777" w:rsidR="000E76E1" w:rsidRDefault="000E76E1">
      <w:pPr>
        <w:jc w:val="both"/>
        <w:rPr>
          <w:rFonts w:ascii="Times New Roman" w:eastAsia="Times New Roman" w:hAnsi="Times New Roman" w:cs="Times New Roman"/>
          <w:sz w:val="24"/>
          <w:szCs w:val="24"/>
        </w:rPr>
      </w:pPr>
    </w:p>
    <w:p w14:paraId="000000F1"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43. w § 91 ust. 20 słowo </w:t>
      </w:r>
      <w:r>
        <w:rPr>
          <w:rFonts w:ascii="Times New Roman" w:eastAsia="Times New Roman" w:hAnsi="Times New Roman" w:cs="Times New Roman"/>
          <w:b/>
          <w:i/>
          <w:sz w:val="24"/>
          <w:szCs w:val="24"/>
        </w:rPr>
        <w:t>niewymienione</w:t>
      </w:r>
      <w:r>
        <w:rPr>
          <w:rFonts w:ascii="Times New Roman" w:eastAsia="Times New Roman" w:hAnsi="Times New Roman" w:cs="Times New Roman"/>
          <w:b/>
          <w:sz w:val="24"/>
          <w:szCs w:val="24"/>
        </w:rPr>
        <w:t xml:space="preserve"> zastępuje się wyrazami</w:t>
      </w:r>
      <w:r>
        <w:rPr>
          <w:rFonts w:ascii="Times New Roman" w:eastAsia="Times New Roman" w:hAnsi="Times New Roman" w:cs="Times New Roman"/>
          <w:b/>
          <w:i/>
          <w:sz w:val="24"/>
          <w:szCs w:val="24"/>
        </w:rPr>
        <w:t xml:space="preserve"> nie wymienione</w:t>
      </w:r>
    </w:p>
    <w:p w14:paraId="000000F2"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“Wszystkie zachowania nie wymienione powyżej mogą skutkować otrzymaniem przez ucznia oceny zachowania wyższej lub niższej niż wynika to z otrzymanych pochwał lub uwag na mocy decyzji wychowawcy oddziału po zasięgnięciu opinii zespołu wychowawczego, zaś w przypadku oceny klasyfikacyjnej – na mocy decyzji wychowawcy oddziału po zasięgnięciu opinii Rady Pedagogicznej.”</w:t>
      </w:r>
    </w:p>
    <w:p w14:paraId="000000F3" w14:textId="77777777" w:rsidR="000E76E1" w:rsidRDefault="000E76E1">
      <w:pPr>
        <w:jc w:val="both"/>
        <w:rPr>
          <w:rFonts w:ascii="Times New Roman" w:eastAsia="Times New Roman" w:hAnsi="Times New Roman" w:cs="Times New Roman"/>
          <w:sz w:val="24"/>
          <w:szCs w:val="24"/>
        </w:rPr>
      </w:pPr>
    </w:p>
    <w:p w14:paraId="000000F4"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44. w § 93 ust. 7 uzyskuje brzmienie:</w:t>
      </w:r>
    </w:p>
    <w:p w14:paraId="000000F5"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Podstawowymi źródłami przekazu wszelkich informacji dotyczących ucznia w klasach I - VIII jest dziennik elektroniczny Librus, a w niektórych przypadkach, w klasach I - III dzienniczki ucznia.”</w:t>
      </w:r>
    </w:p>
    <w:p w14:paraId="000000F6" w14:textId="77777777" w:rsidR="000E76E1" w:rsidRDefault="000E76E1">
      <w:pPr>
        <w:jc w:val="both"/>
        <w:rPr>
          <w:rFonts w:ascii="Times New Roman" w:eastAsia="Times New Roman" w:hAnsi="Times New Roman" w:cs="Times New Roman"/>
          <w:sz w:val="24"/>
          <w:szCs w:val="24"/>
        </w:rPr>
      </w:pPr>
    </w:p>
    <w:p w14:paraId="000000F7"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w § 93 dodaje się ust. 8a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w brzmieniu:</w:t>
      </w:r>
    </w:p>
    <w:p w14:paraId="000000F8" w14:textId="77777777" w:rsidR="000E76E1" w:rsidRDefault="00B912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okresie czasowego ograniczenia funkcjonowania Szkoły z powodu zagrożenia epidemicznego, spotkania z rodzicami mogą odbywać się w formie online za pomocą ustalonego kanału komunikacji.”</w:t>
      </w:r>
    </w:p>
    <w:p w14:paraId="000000F9" w14:textId="77777777" w:rsidR="000E76E1" w:rsidRDefault="000E76E1">
      <w:pPr>
        <w:jc w:val="both"/>
        <w:rPr>
          <w:rFonts w:ascii="Times New Roman" w:eastAsia="Times New Roman" w:hAnsi="Times New Roman" w:cs="Times New Roman"/>
          <w:b/>
          <w:sz w:val="24"/>
          <w:szCs w:val="24"/>
        </w:rPr>
      </w:pPr>
    </w:p>
    <w:p w14:paraId="000000FA" w14:textId="77777777" w:rsidR="000E76E1" w:rsidRDefault="00B9128C">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46. w § 100 ust. 1 pkt 6) po słowach </w:t>
      </w:r>
      <w:r>
        <w:rPr>
          <w:rFonts w:ascii="Times New Roman" w:eastAsia="Times New Roman" w:hAnsi="Times New Roman" w:cs="Times New Roman"/>
          <w:b/>
          <w:i/>
          <w:sz w:val="24"/>
          <w:szCs w:val="24"/>
        </w:rPr>
        <w:t>klas I-III</w:t>
      </w:r>
      <w:r>
        <w:rPr>
          <w:rFonts w:ascii="Times New Roman" w:eastAsia="Times New Roman" w:hAnsi="Times New Roman" w:cs="Times New Roman"/>
          <w:b/>
          <w:sz w:val="24"/>
          <w:szCs w:val="24"/>
        </w:rPr>
        <w:t xml:space="preserve"> dodaje się </w:t>
      </w:r>
      <w:r>
        <w:rPr>
          <w:rFonts w:ascii="Times New Roman" w:eastAsia="Times New Roman" w:hAnsi="Times New Roman" w:cs="Times New Roman"/>
          <w:b/>
          <w:i/>
          <w:sz w:val="24"/>
          <w:szCs w:val="24"/>
        </w:rPr>
        <w:t>oraz IV-VIII</w:t>
      </w:r>
    </w:p>
    <w:p w14:paraId="000000FB" w14:textId="77777777" w:rsidR="000E76E1" w:rsidRDefault="00B9128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ceremonię olimpijską związaną z Igrzyskami Sportowymi klas I-III oraz IV -VIII”</w:t>
      </w:r>
    </w:p>
    <w:p w14:paraId="000000FC" w14:textId="77777777" w:rsidR="000E76E1" w:rsidRDefault="000E76E1">
      <w:pPr>
        <w:jc w:val="both"/>
        <w:rPr>
          <w:rFonts w:ascii="Times New Roman" w:eastAsia="Times New Roman" w:hAnsi="Times New Roman" w:cs="Times New Roman"/>
          <w:b/>
          <w:sz w:val="24"/>
          <w:szCs w:val="24"/>
        </w:rPr>
      </w:pPr>
    </w:p>
    <w:p w14:paraId="000000FD" w14:textId="77777777" w:rsidR="000E76E1" w:rsidRDefault="00B9128C">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000000FE" w14:textId="77777777" w:rsidR="000E76E1" w:rsidRDefault="00B9128C">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Realizację uchwały powierza się dyrektorowi szkoły.</w:t>
      </w:r>
    </w:p>
    <w:p w14:paraId="000000FF" w14:textId="77777777" w:rsidR="000E76E1" w:rsidRDefault="00B9128C">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0" w14:textId="77777777" w:rsidR="000E76E1" w:rsidRDefault="00B9128C">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00000101" w14:textId="77777777" w:rsidR="000E76E1" w:rsidRDefault="00B9128C">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Uchwała wchodzi w życie z dniem podjęcia.</w:t>
      </w:r>
    </w:p>
    <w:p w14:paraId="00000102" w14:textId="77777777" w:rsidR="000E76E1" w:rsidRDefault="000E76E1">
      <w:pPr>
        <w:jc w:val="both"/>
        <w:rPr>
          <w:rFonts w:ascii="Times New Roman" w:eastAsia="Times New Roman" w:hAnsi="Times New Roman" w:cs="Times New Roman"/>
          <w:b/>
          <w:sz w:val="24"/>
          <w:szCs w:val="24"/>
        </w:rPr>
      </w:pPr>
    </w:p>
    <w:p w14:paraId="00000104" w14:textId="77777777" w:rsidR="000E76E1" w:rsidRDefault="000E76E1">
      <w:pPr>
        <w:ind w:left="720"/>
        <w:jc w:val="both"/>
        <w:rPr>
          <w:rFonts w:ascii="Times New Roman" w:eastAsia="Times New Roman" w:hAnsi="Times New Roman" w:cs="Times New Roman"/>
          <w:sz w:val="24"/>
          <w:szCs w:val="24"/>
        </w:rPr>
      </w:pPr>
    </w:p>
    <w:p w14:paraId="00000105" w14:textId="77777777" w:rsidR="000E76E1" w:rsidRDefault="000E76E1">
      <w:pPr>
        <w:ind w:left="720"/>
        <w:jc w:val="both"/>
        <w:rPr>
          <w:rFonts w:ascii="Times New Roman" w:eastAsia="Times New Roman" w:hAnsi="Times New Roman" w:cs="Times New Roman"/>
          <w:sz w:val="24"/>
          <w:szCs w:val="24"/>
        </w:rPr>
      </w:pPr>
    </w:p>
    <w:p w14:paraId="00000106" w14:textId="5BD71706" w:rsidR="000E76E1" w:rsidRPr="00060357" w:rsidRDefault="00060357" w:rsidP="0006035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Przewodniczący Rady Pedagogicznej</w:t>
      </w:r>
    </w:p>
    <w:sectPr w:rsidR="000E76E1" w:rsidRPr="00060357">
      <w:footerReference w:type="default" r:id="rId7"/>
      <w:pgSz w:w="11909" w:h="16834"/>
      <w:pgMar w:top="1440" w:right="15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1421" w14:textId="77777777" w:rsidR="008F5ADC" w:rsidRDefault="008F5ADC" w:rsidP="00232438">
      <w:pPr>
        <w:spacing w:line="240" w:lineRule="auto"/>
      </w:pPr>
      <w:r>
        <w:separator/>
      </w:r>
    </w:p>
  </w:endnote>
  <w:endnote w:type="continuationSeparator" w:id="0">
    <w:p w14:paraId="28EBA538" w14:textId="77777777" w:rsidR="008F5ADC" w:rsidRDefault="008F5ADC" w:rsidP="00232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55792"/>
      <w:docPartObj>
        <w:docPartGallery w:val="Page Numbers (Bottom of Page)"/>
        <w:docPartUnique/>
      </w:docPartObj>
    </w:sdtPr>
    <w:sdtEndPr/>
    <w:sdtContent>
      <w:p w14:paraId="30ECB51E" w14:textId="16283932" w:rsidR="00232438" w:rsidRDefault="00232438">
        <w:pPr>
          <w:pStyle w:val="Stopka"/>
          <w:jc w:val="right"/>
        </w:pPr>
        <w:r>
          <w:fldChar w:fldCharType="begin"/>
        </w:r>
        <w:r>
          <w:instrText>PAGE   \* MERGEFORMAT</w:instrText>
        </w:r>
        <w:r>
          <w:fldChar w:fldCharType="separate"/>
        </w:r>
        <w:r w:rsidR="00FD3ADD" w:rsidRPr="00FD3ADD">
          <w:rPr>
            <w:noProof/>
            <w:lang w:val="pl-PL"/>
          </w:rPr>
          <w:t>1</w:t>
        </w:r>
        <w:r>
          <w:fldChar w:fldCharType="end"/>
        </w:r>
      </w:p>
    </w:sdtContent>
  </w:sdt>
  <w:p w14:paraId="2E454AC5" w14:textId="77777777" w:rsidR="00232438" w:rsidRDefault="002324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79D2" w14:textId="77777777" w:rsidR="008F5ADC" w:rsidRDefault="008F5ADC" w:rsidP="00232438">
      <w:pPr>
        <w:spacing w:line="240" w:lineRule="auto"/>
      </w:pPr>
      <w:r>
        <w:separator/>
      </w:r>
    </w:p>
  </w:footnote>
  <w:footnote w:type="continuationSeparator" w:id="0">
    <w:p w14:paraId="5A75548E" w14:textId="77777777" w:rsidR="008F5ADC" w:rsidRDefault="008F5ADC" w:rsidP="002324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F19"/>
    <w:multiLevelType w:val="multilevel"/>
    <w:tmpl w:val="8EBE86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3BF7"/>
    <w:multiLevelType w:val="multilevel"/>
    <w:tmpl w:val="83B0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80C18"/>
    <w:multiLevelType w:val="multilevel"/>
    <w:tmpl w:val="6A4A2BC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0051B"/>
    <w:multiLevelType w:val="multilevel"/>
    <w:tmpl w:val="2C6C6FA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E301F"/>
    <w:multiLevelType w:val="multilevel"/>
    <w:tmpl w:val="A948A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723F84"/>
    <w:multiLevelType w:val="multilevel"/>
    <w:tmpl w:val="B24CB22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22E3D30"/>
    <w:multiLevelType w:val="multilevel"/>
    <w:tmpl w:val="58FE65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1CF391C"/>
    <w:multiLevelType w:val="multilevel"/>
    <w:tmpl w:val="6E02BC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110A01"/>
    <w:multiLevelType w:val="multilevel"/>
    <w:tmpl w:val="F10CE8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564EDD"/>
    <w:multiLevelType w:val="multilevel"/>
    <w:tmpl w:val="63BA46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1A07609"/>
    <w:multiLevelType w:val="multilevel"/>
    <w:tmpl w:val="06AC5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890BBB"/>
    <w:multiLevelType w:val="multilevel"/>
    <w:tmpl w:val="8DC07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4C6D5F"/>
    <w:multiLevelType w:val="multilevel"/>
    <w:tmpl w:val="5E984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D22FA7"/>
    <w:multiLevelType w:val="multilevel"/>
    <w:tmpl w:val="C372846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8"/>
  </w:num>
  <w:num w:numId="4">
    <w:abstractNumId w:val="0"/>
  </w:num>
  <w:num w:numId="5">
    <w:abstractNumId w:val="1"/>
  </w:num>
  <w:num w:numId="6">
    <w:abstractNumId w:val="9"/>
  </w:num>
  <w:num w:numId="7">
    <w:abstractNumId w:val="10"/>
  </w:num>
  <w:num w:numId="8">
    <w:abstractNumId w:val="2"/>
  </w:num>
  <w:num w:numId="9">
    <w:abstractNumId w:val="3"/>
  </w:num>
  <w:num w:numId="10">
    <w:abstractNumId w:val="12"/>
  </w:num>
  <w:num w:numId="11">
    <w:abstractNumId w:val="6"/>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E1"/>
    <w:rsid w:val="00060357"/>
    <w:rsid w:val="000E76E1"/>
    <w:rsid w:val="00232438"/>
    <w:rsid w:val="008F5ADC"/>
    <w:rsid w:val="00B9128C"/>
    <w:rsid w:val="00C01B7B"/>
    <w:rsid w:val="00C61B71"/>
    <w:rsid w:val="00ED7DF0"/>
    <w:rsid w:val="00FD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89A9"/>
  <w15:docId w15:val="{1010DA58-3BD2-4A2C-8108-54F84A9B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912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28C"/>
    <w:rPr>
      <w:rFonts w:ascii="Segoe UI" w:hAnsi="Segoe UI" w:cs="Segoe UI"/>
      <w:sz w:val="18"/>
      <w:szCs w:val="18"/>
    </w:rPr>
  </w:style>
  <w:style w:type="paragraph" w:styleId="Nagwek">
    <w:name w:val="header"/>
    <w:basedOn w:val="Normalny"/>
    <w:link w:val="NagwekZnak"/>
    <w:uiPriority w:val="99"/>
    <w:unhideWhenUsed/>
    <w:rsid w:val="00232438"/>
    <w:pPr>
      <w:tabs>
        <w:tab w:val="center" w:pos="4536"/>
        <w:tab w:val="right" w:pos="9072"/>
      </w:tabs>
      <w:spacing w:line="240" w:lineRule="auto"/>
    </w:pPr>
  </w:style>
  <w:style w:type="character" w:customStyle="1" w:styleId="NagwekZnak">
    <w:name w:val="Nagłówek Znak"/>
    <w:basedOn w:val="Domylnaczcionkaakapitu"/>
    <w:link w:val="Nagwek"/>
    <w:uiPriority w:val="99"/>
    <w:rsid w:val="00232438"/>
  </w:style>
  <w:style w:type="paragraph" w:styleId="Stopka">
    <w:name w:val="footer"/>
    <w:basedOn w:val="Normalny"/>
    <w:link w:val="StopkaZnak"/>
    <w:uiPriority w:val="99"/>
    <w:unhideWhenUsed/>
    <w:rsid w:val="00232438"/>
    <w:pPr>
      <w:tabs>
        <w:tab w:val="center" w:pos="4536"/>
        <w:tab w:val="right" w:pos="9072"/>
      </w:tabs>
      <w:spacing w:line="240" w:lineRule="auto"/>
    </w:pPr>
  </w:style>
  <w:style w:type="character" w:customStyle="1" w:styleId="StopkaZnak">
    <w:name w:val="Stopka Znak"/>
    <w:basedOn w:val="Domylnaczcionkaakapitu"/>
    <w:link w:val="Stopka"/>
    <w:uiPriority w:val="99"/>
    <w:rsid w:val="0023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17820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Skopińska</dc:creator>
  <cp:lastModifiedBy>SP330</cp:lastModifiedBy>
  <cp:revision>2</cp:revision>
  <cp:lastPrinted>2022-01-31T09:17:00Z</cp:lastPrinted>
  <dcterms:created xsi:type="dcterms:W3CDTF">2022-02-18T09:19:00Z</dcterms:created>
  <dcterms:modified xsi:type="dcterms:W3CDTF">2022-02-18T09:19:00Z</dcterms:modified>
</cp:coreProperties>
</file>